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D0F4" w14:textId="77777777" w:rsidR="006959E2" w:rsidRDefault="00000000">
      <w:pPr>
        <w:pStyle w:val="Normlnywebov"/>
        <w:spacing w:before="0"/>
        <w:jc w:val="center"/>
      </w:pPr>
      <w:r>
        <w:rPr>
          <w:rStyle w:val="StrongEmphasis"/>
          <w:sz w:val="23"/>
          <w:szCs w:val="23"/>
        </w:rPr>
        <w:t>Stredná odborná škola obchodu a služieb, Mierová 1973/79,  Humenné</w:t>
      </w:r>
    </w:p>
    <w:p w14:paraId="2410D192" w14:textId="77777777" w:rsidR="006959E2" w:rsidRDefault="00000000">
      <w:pPr>
        <w:pStyle w:val="Normlnywebov"/>
        <w:jc w:val="center"/>
      </w:pPr>
      <w:r>
        <w:rPr>
          <w:rStyle w:val="StrongEmphasis"/>
          <w:sz w:val="23"/>
          <w:szCs w:val="23"/>
        </w:rPr>
        <w:t>zriadená Prešovským samosprávny kraj ( ďalej len „PSK“)</w:t>
      </w:r>
    </w:p>
    <w:p w14:paraId="344498F8" w14:textId="77777777" w:rsidR="006959E2" w:rsidRDefault="006959E2">
      <w:pPr>
        <w:pStyle w:val="Normlnywebov"/>
        <w:jc w:val="center"/>
        <w:rPr>
          <w:sz w:val="23"/>
          <w:szCs w:val="23"/>
        </w:rPr>
      </w:pPr>
    </w:p>
    <w:p w14:paraId="46AD2E25" w14:textId="77777777" w:rsidR="006959E2" w:rsidRDefault="00000000">
      <w:pPr>
        <w:pStyle w:val="Normlnywebov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 zmysle § 281 a </w:t>
      </w:r>
      <w:proofErr w:type="spellStart"/>
      <w:r>
        <w:rPr>
          <w:sz w:val="23"/>
          <w:szCs w:val="23"/>
        </w:rPr>
        <w:t>násl</w:t>
      </w:r>
      <w:proofErr w:type="spellEnd"/>
      <w:r>
        <w:rPr>
          <w:sz w:val="23"/>
          <w:szCs w:val="23"/>
        </w:rPr>
        <w:t>. Obchodného zákonníka v znení neskorších predpisov, v súlade so zákonom č. 446/2001 Z. z. o majetku vyšších územných celkov v znení neskorších predpisov a v nadväznosti na „Zásady hospodárenia a nakladania s majetkom Prešovského samosprávneho kraja“ v platnom znení</w:t>
      </w:r>
    </w:p>
    <w:p w14:paraId="7CD0294A" w14:textId="77777777" w:rsidR="006959E2" w:rsidRDefault="00000000">
      <w:pPr>
        <w:pStyle w:val="Normlnywebov"/>
        <w:jc w:val="center"/>
      </w:pPr>
      <w:r>
        <w:rPr>
          <w:rStyle w:val="StrongEmphasis"/>
          <w:sz w:val="23"/>
          <w:szCs w:val="23"/>
        </w:rPr>
        <w:t>vyhlasuje obchodnú verejnú súťaž (O.V.S.)  na podávanie návrhov na uzatvorenie nájomnej zmluvy na prenájom nehnuteľného majetku PSK zvereného do správy správcu majetku – vyhlasovateľa obchodnej verejnej súťaže</w:t>
      </w:r>
    </w:p>
    <w:p w14:paraId="58CCF2A5" w14:textId="77777777" w:rsidR="006959E2" w:rsidRDefault="00000000">
      <w:pPr>
        <w:pStyle w:val="Normlnywebov"/>
        <w:numPr>
          <w:ilvl w:val="0"/>
          <w:numId w:val="8"/>
        </w:numPr>
      </w:pPr>
      <w:r>
        <w:rPr>
          <w:rStyle w:val="StrongEmphasis"/>
          <w:sz w:val="23"/>
          <w:szCs w:val="23"/>
        </w:rPr>
        <w:t>Identifikácia vyhlasovateľa</w:t>
      </w:r>
    </w:p>
    <w:p w14:paraId="49857A09" w14:textId="77777777" w:rsidR="006959E2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Názov :</w:t>
      </w:r>
      <w:r>
        <w:rPr>
          <w:i/>
          <w:sz w:val="23"/>
          <w:szCs w:val="23"/>
        </w:rPr>
        <w:tab/>
        <w:t xml:space="preserve"> 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>Stredná odborná škola</w:t>
      </w:r>
      <w:r>
        <w:rPr>
          <w:b/>
          <w:bCs/>
          <w:i/>
          <w:sz w:val="23"/>
          <w:szCs w:val="23"/>
        </w:rPr>
        <w:t xml:space="preserve"> </w:t>
      </w:r>
      <w:r>
        <w:rPr>
          <w:sz w:val="23"/>
          <w:szCs w:val="23"/>
        </w:rPr>
        <w:t>obchodu a služieb,</w:t>
      </w:r>
    </w:p>
    <w:p w14:paraId="20A779CC" w14:textId="77777777" w:rsidR="006959E2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Mierová 1973/79, Humenné</w:t>
      </w:r>
    </w:p>
    <w:p w14:paraId="53F8485F" w14:textId="77777777" w:rsidR="006959E2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Sídlo 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Mierová 1973/79, 066 01  Humenné</w:t>
      </w:r>
      <w:r>
        <w:rPr>
          <w:i/>
          <w:sz w:val="23"/>
          <w:szCs w:val="23"/>
        </w:rPr>
        <w:t xml:space="preserve">  </w:t>
      </w:r>
    </w:p>
    <w:p w14:paraId="76FD465D" w14:textId="77777777" w:rsidR="006959E2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IČO 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00617750</w:t>
      </w:r>
    </w:p>
    <w:p w14:paraId="6D816687" w14:textId="77777777" w:rsidR="006959E2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DIČ 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2021166037</w:t>
      </w:r>
    </w:p>
    <w:p w14:paraId="184735EB" w14:textId="77777777" w:rsidR="006959E2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IČ pre DPH:                                               SK2021166037</w:t>
      </w:r>
    </w:p>
    <w:p w14:paraId="7EEC28FF" w14:textId="77777777" w:rsidR="006959E2" w:rsidRDefault="0000000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Štatutárny orgán:</w:t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RNDr. Oľga </w:t>
      </w:r>
      <w:proofErr w:type="spellStart"/>
      <w:r>
        <w:rPr>
          <w:sz w:val="23"/>
          <w:szCs w:val="23"/>
        </w:rPr>
        <w:t>Skysľaková</w:t>
      </w:r>
      <w:proofErr w:type="spellEnd"/>
      <w:r>
        <w:rPr>
          <w:sz w:val="23"/>
          <w:szCs w:val="23"/>
        </w:rPr>
        <w:t>, riaditeľka školy</w:t>
      </w:r>
    </w:p>
    <w:p w14:paraId="44EDBA6B" w14:textId="77777777" w:rsidR="006959E2" w:rsidRDefault="00000000">
      <w:pPr>
        <w:pStyle w:val="Standard"/>
        <w:autoSpaceDE w:val="0"/>
        <w:ind w:left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Kontaktná osoba: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Bc. Eva Gáborová, vedúca úseku </w:t>
      </w:r>
      <w:proofErr w:type="spellStart"/>
      <w:r>
        <w:rPr>
          <w:color w:val="000000"/>
          <w:sz w:val="23"/>
          <w:szCs w:val="23"/>
        </w:rPr>
        <w:t>technicko</w:t>
      </w:r>
      <w:proofErr w:type="spellEnd"/>
      <w:r>
        <w:rPr>
          <w:color w:val="000000"/>
          <w:sz w:val="23"/>
          <w:szCs w:val="23"/>
        </w:rPr>
        <w:t xml:space="preserve"> –</w:t>
      </w:r>
    </w:p>
    <w:p w14:paraId="6F157768" w14:textId="77777777" w:rsidR="006959E2" w:rsidRDefault="00000000">
      <w:pPr>
        <w:pStyle w:val="Standard"/>
        <w:autoSpaceDE w:val="0"/>
        <w:ind w:left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ekonomických činností</w:t>
      </w:r>
    </w:p>
    <w:p w14:paraId="2592B723" w14:textId="77777777" w:rsidR="006959E2" w:rsidRDefault="00000000">
      <w:pPr>
        <w:pStyle w:val="Standard"/>
        <w:autoSpaceDE w:val="0"/>
        <w:ind w:left="360"/>
        <w:rPr>
          <w:sz w:val="23"/>
          <w:szCs w:val="23"/>
        </w:rPr>
      </w:pPr>
      <w:r>
        <w:rPr>
          <w:color w:val="000000"/>
          <w:sz w:val="23"/>
          <w:szCs w:val="23"/>
        </w:rPr>
        <w:t>T</w:t>
      </w:r>
      <w:r>
        <w:rPr>
          <w:sz w:val="23"/>
          <w:szCs w:val="23"/>
          <w:lang w:eastAsia="sk-SK"/>
        </w:rPr>
        <w:t>el. č.:</w:t>
      </w:r>
      <w:r>
        <w:rPr>
          <w:i/>
          <w:sz w:val="23"/>
          <w:szCs w:val="23"/>
          <w:lang w:eastAsia="sk-SK"/>
        </w:rPr>
        <w:t xml:space="preserve"> </w:t>
      </w:r>
      <w:r>
        <w:rPr>
          <w:i/>
          <w:sz w:val="23"/>
          <w:szCs w:val="23"/>
          <w:lang w:eastAsia="sk-SK"/>
        </w:rPr>
        <w:tab/>
      </w:r>
      <w:r>
        <w:rPr>
          <w:i/>
          <w:sz w:val="23"/>
          <w:szCs w:val="23"/>
          <w:lang w:eastAsia="sk-SK"/>
        </w:rPr>
        <w:tab/>
      </w:r>
      <w:r>
        <w:rPr>
          <w:i/>
          <w:sz w:val="23"/>
          <w:szCs w:val="23"/>
          <w:lang w:eastAsia="sk-SK"/>
        </w:rPr>
        <w:tab/>
      </w:r>
      <w:r>
        <w:rPr>
          <w:i/>
          <w:sz w:val="23"/>
          <w:szCs w:val="23"/>
          <w:lang w:eastAsia="sk-SK"/>
        </w:rPr>
        <w:tab/>
      </w:r>
      <w:r>
        <w:rPr>
          <w:i/>
          <w:sz w:val="23"/>
          <w:szCs w:val="23"/>
          <w:lang w:eastAsia="sk-SK"/>
        </w:rPr>
        <w:tab/>
      </w:r>
      <w:r>
        <w:rPr>
          <w:sz w:val="23"/>
          <w:szCs w:val="23"/>
          <w:lang w:eastAsia="sk-SK"/>
        </w:rPr>
        <w:t>0918 846 129</w:t>
      </w:r>
    </w:p>
    <w:p w14:paraId="088871FD" w14:textId="77777777" w:rsidR="006959E2" w:rsidRDefault="006959E2">
      <w:pPr>
        <w:pStyle w:val="Standard"/>
        <w:autoSpaceDE w:val="0"/>
        <w:rPr>
          <w:color w:val="000000"/>
          <w:sz w:val="23"/>
          <w:szCs w:val="23"/>
        </w:rPr>
      </w:pPr>
    </w:p>
    <w:p w14:paraId="7589BA31" w14:textId="77777777" w:rsidR="006959E2" w:rsidRDefault="00000000">
      <w:pPr>
        <w:pStyle w:val="Standard"/>
        <w:numPr>
          <w:ilvl w:val="0"/>
          <w:numId w:val="6"/>
        </w:numPr>
        <w:autoSpaceDE w:val="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Podmienky obchodnej verejnej súťaže</w:t>
      </w:r>
    </w:p>
    <w:p w14:paraId="3FB8EE59" w14:textId="77777777" w:rsidR="006959E2" w:rsidRDefault="006959E2">
      <w:pPr>
        <w:pStyle w:val="Standard"/>
        <w:autoSpaceDE w:val="0"/>
        <w:rPr>
          <w:b/>
          <w:color w:val="000000"/>
          <w:sz w:val="23"/>
          <w:szCs w:val="23"/>
        </w:rPr>
      </w:pPr>
    </w:p>
    <w:p w14:paraId="349CB29C" w14:textId="77777777" w:rsidR="006959E2" w:rsidRDefault="00000000">
      <w:pPr>
        <w:pStyle w:val="Standard"/>
        <w:autoSpaceDE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Predmet zmluvy:</w:t>
      </w:r>
    </w:p>
    <w:p w14:paraId="7A7CE22F" w14:textId="77777777" w:rsidR="006959E2" w:rsidRDefault="006959E2">
      <w:pPr>
        <w:pStyle w:val="Standard"/>
        <w:autoSpaceDE w:val="0"/>
        <w:rPr>
          <w:b/>
          <w:color w:val="000000"/>
          <w:sz w:val="23"/>
          <w:szCs w:val="23"/>
        </w:rPr>
      </w:pPr>
    </w:p>
    <w:p w14:paraId="23FE2B46" w14:textId="77777777" w:rsidR="006959E2" w:rsidRDefault="00000000">
      <w:pPr>
        <w:pStyle w:val="Standard"/>
        <w:autoSpaceDE w:val="0"/>
        <w:rPr>
          <w:sz w:val="23"/>
          <w:szCs w:val="23"/>
        </w:rPr>
      </w:pPr>
      <w:r>
        <w:rPr>
          <w:sz w:val="23"/>
          <w:szCs w:val="23"/>
        </w:rPr>
        <w:t xml:space="preserve">           Nájom časti nehnuteľného majetku vo vlastníctve PSK v správe vyhlasovateľa, zapísaného na LV č. 8359  </w:t>
      </w:r>
      <w:proofErr w:type="spellStart"/>
      <w:r>
        <w:rPr>
          <w:sz w:val="23"/>
          <w:szCs w:val="23"/>
        </w:rPr>
        <w:t>k.ú</w:t>
      </w:r>
      <w:proofErr w:type="spellEnd"/>
      <w:r>
        <w:rPr>
          <w:sz w:val="23"/>
          <w:szCs w:val="23"/>
        </w:rPr>
        <w:t>. Humenné v meste Humenné, na Mierovej ulici 1973/79, a to nebytové priestory v montovanej stavbe so súpisným číslom 1973 na parcele KN C 2891/2 - prenajímaná</w:t>
      </w:r>
      <w:r>
        <w:rPr>
          <w:bCs/>
          <w:sz w:val="23"/>
          <w:szCs w:val="23"/>
        </w:rPr>
        <w:t xml:space="preserve"> plocha nebytového priestoru je 216 m2 do nájmu nájomcu, ktorého návrh bude komisiou vyhodnotení ako najvýhodnejší.</w:t>
      </w:r>
    </w:p>
    <w:p w14:paraId="68CEDC31" w14:textId="77777777" w:rsidR="006959E2" w:rsidRDefault="006959E2">
      <w:pPr>
        <w:pStyle w:val="Textbody"/>
        <w:rPr>
          <w:b w:val="0"/>
          <w:sz w:val="23"/>
          <w:szCs w:val="23"/>
          <w:u w:val="none"/>
        </w:rPr>
      </w:pPr>
    </w:p>
    <w:p w14:paraId="62E233BE" w14:textId="77777777" w:rsidR="006959E2" w:rsidRDefault="00000000">
      <w:pPr>
        <w:pStyle w:val="Textbody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Možný účel využitia: sklad, výroba, garáž.</w:t>
      </w:r>
    </w:p>
    <w:p w14:paraId="1AE7E81A" w14:textId="77777777" w:rsidR="006959E2" w:rsidRDefault="006959E2">
      <w:pPr>
        <w:pStyle w:val="Textbody"/>
        <w:rPr>
          <w:b w:val="0"/>
          <w:sz w:val="23"/>
          <w:szCs w:val="23"/>
          <w:u w:val="none"/>
        </w:rPr>
      </w:pPr>
    </w:p>
    <w:p w14:paraId="4DBFEC62" w14:textId="77777777" w:rsidR="006959E2" w:rsidRDefault="00000000">
      <w:pPr>
        <w:pStyle w:val="Textbody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Prenájom je možný v celku.</w:t>
      </w:r>
    </w:p>
    <w:p w14:paraId="56DC5B9E" w14:textId="77777777" w:rsidR="006959E2" w:rsidRDefault="006959E2">
      <w:pPr>
        <w:pStyle w:val="Textbody"/>
        <w:ind w:left="360"/>
        <w:rPr>
          <w:sz w:val="24"/>
          <w:u w:val="none"/>
        </w:rPr>
      </w:pPr>
    </w:p>
    <w:p w14:paraId="5EB3AB71" w14:textId="77777777" w:rsidR="006959E2" w:rsidRDefault="00000000">
      <w:pPr>
        <w:pStyle w:val="Textbody"/>
        <w:numPr>
          <w:ilvl w:val="0"/>
          <w:numId w:val="6"/>
        </w:numPr>
        <w:rPr>
          <w:sz w:val="23"/>
          <w:szCs w:val="23"/>
          <w:u w:val="none"/>
        </w:rPr>
      </w:pPr>
      <w:r>
        <w:rPr>
          <w:sz w:val="23"/>
          <w:szCs w:val="23"/>
          <w:u w:val="none"/>
        </w:rPr>
        <w:t>Zásady ostatného obsahu zamýšľanej nájomnej zmluvy, na ktorých vyhlasovateľ trvá:</w:t>
      </w:r>
    </w:p>
    <w:p w14:paraId="2DC4EF3C" w14:textId="77777777" w:rsidR="006959E2" w:rsidRDefault="006959E2">
      <w:pPr>
        <w:pStyle w:val="Textbody"/>
        <w:rPr>
          <w:sz w:val="23"/>
          <w:szCs w:val="23"/>
          <w:u w:val="none"/>
        </w:rPr>
      </w:pPr>
    </w:p>
    <w:p w14:paraId="771A9AD3" w14:textId="77777777" w:rsidR="006959E2" w:rsidRDefault="00000000">
      <w:pPr>
        <w:pStyle w:val="Textbody"/>
        <w:numPr>
          <w:ilvl w:val="0"/>
          <w:numId w:val="5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Prílohou vyhlásenia obchodnej verejnej súťaže je vzor nájomnej zmluvy, ktorý ostatným obsahom nájomnej zmluvy, na ktorom vyhlasovateľ trvá, tento bude po vyžiadaní zaslaný vyhlasovateľom záujemcovi o nájom.</w:t>
      </w:r>
    </w:p>
    <w:p w14:paraId="52B27C2C" w14:textId="77777777" w:rsidR="006959E2" w:rsidRDefault="006959E2">
      <w:pPr>
        <w:pStyle w:val="Textbody"/>
        <w:rPr>
          <w:b w:val="0"/>
          <w:sz w:val="23"/>
          <w:szCs w:val="23"/>
          <w:u w:val="none"/>
        </w:rPr>
      </w:pPr>
    </w:p>
    <w:p w14:paraId="24529700" w14:textId="77777777" w:rsidR="006959E2" w:rsidRDefault="00000000">
      <w:pPr>
        <w:pStyle w:val="Textbody"/>
        <w:numPr>
          <w:ilvl w:val="0"/>
          <w:numId w:val="5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Ponúknuté nájomné nebytových priestorov bez platieb za služby spojených s užívaním majetku minimálne v nasledovnej výške za m2 na rok:</w:t>
      </w:r>
    </w:p>
    <w:p w14:paraId="0F77ADE0" w14:textId="77777777" w:rsidR="006959E2" w:rsidRDefault="006959E2">
      <w:pPr>
        <w:pStyle w:val="Textbody"/>
        <w:ind w:left="720"/>
        <w:rPr>
          <w:b w:val="0"/>
          <w:sz w:val="23"/>
          <w:szCs w:val="23"/>
          <w:u w:val="none"/>
        </w:rPr>
      </w:pPr>
    </w:p>
    <w:p w14:paraId="7D5619CD" w14:textId="77777777" w:rsidR="006959E2" w:rsidRDefault="00000000">
      <w:pPr>
        <w:pStyle w:val="Textbody"/>
        <w:numPr>
          <w:ilvl w:val="0"/>
          <w:numId w:val="9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Nebytový priestor – 16,80 € s DPH/m2/rok</w:t>
      </w:r>
    </w:p>
    <w:p w14:paraId="6B28CCD9" w14:textId="77777777" w:rsidR="006959E2" w:rsidRDefault="006959E2">
      <w:pPr>
        <w:pStyle w:val="Textbody"/>
        <w:rPr>
          <w:b w:val="0"/>
          <w:sz w:val="23"/>
          <w:szCs w:val="23"/>
          <w:u w:val="none"/>
        </w:rPr>
      </w:pPr>
    </w:p>
    <w:p w14:paraId="174798F2" w14:textId="77777777" w:rsidR="006959E2" w:rsidRDefault="00000000">
      <w:pPr>
        <w:pStyle w:val="Textbody"/>
        <w:ind w:left="709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Nájomné bude fakturované mesačne dopredu.</w:t>
      </w:r>
    </w:p>
    <w:p w14:paraId="30C335FC" w14:textId="77777777" w:rsidR="006959E2" w:rsidRDefault="006959E2">
      <w:pPr>
        <w:pStyle w:val="Textbody"/>
        <w:ind w:left="709"/>
        <w:rPr>
          <w:b w:val="0"/>
          <w:sz w:val="23"/>
          <w:szCs w:val="23"/>
          <w:u w:val="none"/>
        </w:rPr>
      </w:pPr>
    </w:p>
    <w:p w14:paraId="4BFAD59E" w14:textId="77777777" w:rsidR="006959E2" w:rsidRDefault="00000000">
      <w:pPr>
        <w:pStyle w:val="Textbody"/>
        <w:ind w:left="709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K nájmu budú nájomníkovi fakturované aj náklady za dodané služby spojené s užívaním priestorov, a to najmä: dodávka elektrickej energie a ostatné.</w:t>
      </w:r>
    </w:p>
    <w:p w14:paraId="70E1FCC4" w14:textId="77777777" w:rsidR="006959E2" w:rsidRDefault="006959E2">
      <w:pPr>
        <w:pStyle w:val="Textbody"/>
        <w:ind w:left="709"/>
        <w:rPr>
          <w:b w:val="0"/>
          <w:sz w:val="23"/>
          <w:szCs w:val="23"/>
          <w:u w:val="none"/>
        </w:rPr>
      </w:pPr>
    </w:p>
    <w:p w14:paraId="28AADA66" w14:textId="77777777" w:rsidR="006959E2" w:rsidRDefault="00000000">
      <w:pPr>
        <w:pStyle w:val="Textbody"/>
        <w:ind w:left="709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Nájomcovi priestoru vzniká povinnosť 3-mesačného depozitu nájomného.</w:t>
      </w:r>
    </w:p>
    <w:p w14:paraId="3D8943CF" w14:textId="77777777" w:rsidR="006959E2" w:rsidRDefault="006959E2">
      <w:pPr>
        <w:pStyle w:val="Textbody"/>
        <w:ind w:left="709"/>
        <w:rPr>
          <w:b w:val="0"/>
          <w:sz w:val="23"/>
          <w:szCs w:val="23"/>
          <w:u w:val="none"/>
        </w:rPr>
      </w:pPr>
    </w:p>
    <w:p w14:paraId="55FB4459" w14:textId="77777777" w:rsidR="006959E2" w:rsidRDefault="00000000">
      <w:pPr>
        <w:pStyle w:val="Textbody"/>
        <w:ind w:left="709"/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Nájomca hradí daň z nehnuteľnosti a poistenie majetku.</w:t>
      </w:r>
    </w:p>
    <w:p w14:paraId="2379F69B" w14:textId="77777777" w:rsidR="006959E2" w:rsidRDefault="006959E2">
      <w:pPr>
        <w:pStyle w:val="Textbody"/>
        <w:ind w:left="709"/>
        <w:rPr>
          <w:b w:val="0"/>
          <w:sz w:val="23"/>
          <w:szCs w:val="23"/>
          <w:u w:val="none"/>
        </w:rPr>
      </w:pPr>
    </w:p>
    <w:p w14:paraId="18F65DD8" w14:textId="77777777" w:rsidR="006959E2" w:rsidRDefault="00000000">
      <w:pPr>
        <w:pStyle w:val="Textbody"/>
        <w:numPr>
          <w:ilvl w:val="0"/>
          <w:numId w:val="5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Prenajímateľ je oprávnený zvýšiť ročné nájomné o mieru kladnej inflácie jednostranne v súlade s platnými Zásadami hospodárenia a nakladania s majetkom PSK formou písomného oznámenia nájomcovi tak, že celková výška nájomného platná k 31.12. bežného roka sa prenásobí koeficientom miery inflácie, ktorú zverejní Štatistický úrad Slovenskej republiky za predchádzajúci rok.</w:t>
      </w:r>
    </w:p>
    <w:p w14:paraId="3E7AF086" w14:textId="77777777" w:rsidR="006959E2" w:rsidRDefault="006959E2">
      <w:pPr>
        <w:pStyle w:val="Textbody"/>
        <w:rPr>
          <w:b w:val="0"/>
          <w:sz w:val="23"/>
          <w:szCs w:val="23"/>
          <w:u w:val="none"/>
        </w:rPr>
      </w:pPr>
    </w:p>
    <w:p w14:paraId="0D6A2258" w14:textId="77777777" w:rsidR="006959E2" w:rsidRDefault="00000000">
      <w:pPr>
        <w:pStyle w:val="Textbody"/>
        <w:numPr>
          <w:ilvl w:val="0"/>
          <w:numId w:val="5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Všetky opravy, zhodnotenia a údržbu, ktoré si nehnuteľný majetok bude vyžadovať počas doby nájmu, vykoná nájomca po predchádzajúcom písomnom súhlase prenajímateľa na vlastné náklady a v súlade so všeobecnými záväznými právnymi predpismi a nájomca nebude požadovať od prenajímateľ finančnú ani žiadnu inú kompenzáciu finančných prostriedkov ním vložených do opráv, zhodnotenia a údržby predmetu nájmu.</w:t>
      </w:r>
    </w:p>
    <w:p w14:paraId="3BB43F65" w14:textId="77777777" w:rsidR="006959E2" w:rsidRDefault="006959E2">
      <w:pPr>
        <w:pStyle w:val="Textbody"/>
        <w:rPr>
          <w:b w:val="0"/>
          <w:sz w:val="23"/>
          <w:szCs w:val="23"/>
          <w:u w:val="none"/>
        </w:rPr>
      </w:pPr>
    </w:p>
    <w:p w14:paraId="0CF0CCBA" w14:textId="77777777" w:rsidR="006959E2" w:rsidRDefault="00000000">
      <w:pPr>
        <w:pStyle w:val="Textbody"/>
        <w:numPr>
          <w:ilvl w:val="0"/>
          <w:numId w:val="5"/>
        </w:numPr>
        <w:rPr>
          <w:b w:val="0"/>
          <w:sz w:val="23"/>
          <w:szCs w:val="23"/>
          <w:u w:val="none"/>
        </w:rPr>
      </w:pPr>
      <w:r>
        <w:rPr>
          <w:b w:val="0"/>
          <w:sz w:val="23"/>
          <w:szCs w:val="23"/>
          <w:u w:val="none"/>
        </w:rPr>
        <w:t>Doba nájmu – nájom na dobu neurčitú odo dňa nadobudnutia účinnosti zmluvy s možnosťou ukončenia zmluvy výpoveďou s výpovednou lehotou 3 – mesačnou bez udania dôvodu.</w:t>
      </w:r>
    </w:p>
    <w:p w14:paraId="0CEAB68B" w14:textId="77777777" w:rsidR="006959E2" w:rsidRDefault="006959E2">
      <w:pPr>
        <w:pStyle w:val="Textbody"/>
        <w:ind w:left="720"/>
        <w:rPr>
          <w:b w:val="0"/>
          <w:sz w:val="23"/>
          <w:szCs w:val="23"/>
          <w:u w:val="none"/>
        </w:rPr>
      </w:pPr>
    </w:p>
    <w:p w14:paraId="2369A41A" w14:textId="77777777" w:rsidR="006959E2" w:rsidRDefault="006959E2">
      <w:pPr>
        <w:pStyle w:val="Textbody"/>
        <w:ind w:left="720"/>
        <w:rPr>
          <w:sz w:val="23"/>
          <w:szCs w:val="23"/>
        </w:rPr>
      </w:pPr>
    </w:p>
    <w:p w14:paraId="26C9365D" w14:textId="77777777" w:rsidR="006959E2" w:rsidRDefault="00000000">
      <w:pPr>
        <w:pStyle w:val="Textbody"/>
        <w:numPr>
          <w:ilvl w:val="0"/>
          <w:numId w:val="6"/>
        </w:numPr>
        <w:rPr>
          <w:sz w:val="23"/>
          <w:szCs w:val="23"/>
          <w:u w:val="none"/>
        </w:rPr>
      </w:pPr>
      <w:r>
        <w:rPr>
          <w:sz w:val="23"/>
          <w:szCs w:val="23"/>
          <w:u w:val="none"/>
        </w:rPr>
        <w:t>Ďalšie podmienky obchodnej verejnej súťaže</w:t>
      </w:r>
    </w:p>
    <w:p w14:paraId="10375B1D" w14:textId="77777777" w:rsidR="006959E2" w:rsidRDefault="00000000">
      <w:pPr>
        <w:pStyle w:val="Normlnywebov"/>
      </w:pPr>
      <w:r>
        <w:rPr>
          <w:sz w:val="23"/>
          <w:szCs w:val="23"/>
        </w:rPr>
        <w:t xml:space="preserve">a) Návrh je potrebné </w:t>
      </w:r>
      <w:r>
        <w:rPr>
          <w:rStyle w:val="StrongEmphasis"/>
          <w:sz w:val="23"/>
          <w:szCs w:val="23"/>
        </w:rPr>
        <w:t>doručiť</w:t>
      </w:r>
      <w:r>
        <w:rPr>
          <w:sz w:val="23"/>
          <w:szCs w:val="23"/>
        </w:rPr>
        <w:t xml:space="preserve"> na adresu vyhlasovateľa v lehote </w:t>
      </w:r>
      <w:r>
        <w:rPr>
          <w:b/>
          <w:bCs/>
          <w:sz w:val="23"/>
          <w:szCs w:val="23"/>
        </w:rPr>
        <w:t xml:space="preserve">do 18.10.2021 do 13.00 </w:t>
      </w:r>
      <w:r>
        <w:rPr>
          <w:sz w:val="23"/>
          <w:szCs w:val="23"/>
        </w:rPr>
        <w:t xml:space="preserve">hod. v </w:t>
      </w:r>
      <w:r>
        <w:rPr>
          <w:b/>
          <w:bCs/>
          <w:sz w:val="23"/>
          <w:szCs w:val="23"/>
        </w:rPr>
        <w:t xml:space="preserve">zalepenej obálke </w:t>
      </w:r>
      <w:r>
        <w:rPr>
          <w:sz w:val="23"/>
          <w:szCs w:val="23"/>
        </w:rPr>
        <w:t>s výrazným označením:</w:t>
      </w:r>
    </w:p>
    <w:p w14:paraId="36AF2C65" w14:textId="77777777" w:rsidR="006959E2" w:rsidRDefault="00000000">
      <w:pPr>
        <w:pStyle w:val="Normlnywebov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„Obchodná verejná súťaž – Nájom nebytových priestorov Mierová – neotvárať!“</w:t>
      </w:r>
    </w:p>
    <w:p w14:paraId="7946F5C1" w14:textId="77777777" w:rsidR="006959E2" w:rsidRDefault="00000000">
      <w:pPr>
        <w:pStyle w:val="Normlnywebov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na adresu:</w:t>
      </w:r>
    </w:p>
    <w:p w14:paraId="324EEFDD" w14:textId="77777777" w:rsidR="006959E2" w:rsidRDefault="00000000">
      <w:pPr>
        <w:pStyle w:val="Normlnywebov"/>
      </w:pPr>
      <w:r>
        <w:rPr>
          <w:rStyle w:val="StrongEmphasis"/>
          <w:i/>
          <w:sz w:val="23"/>
          <w:szCs w:val="23"/>
          <w:shd w:val="clear" w:color="auto" w:fill="FFFFFF"/>
        </w:rPr>
        <w:t>Stredná odborná škola obchodu a služieb, Mierová 1973/79, Humenné</w:t>
      </w:r>
      <w:r>
        <w:rPr>
          <w:i/>
          <w:sz w:val="23"/>
          <w:szCs w:val="23"/>
        </w:rPr>
        <w:br/>
      </w:r>
      <w:r>
        <w:rPr>
          <w:rStyle w:val="StrongEmphasis"/>
          <w:i/>
          <w:sz w:val="23"/>
          <w:szCs w:val="23"/>
        </w:rPr>
        <w:t>Mierová 1973/79</w:t>
      </w:r>
      <w:r>
        <w:rPr>
          <w:i/>
          <w:sz w:val="23"/>
          <w:szCs w:val="23"/>
        </w:rPr>
        <w:br/>
      </w:r>
      <w:r>
        <w:rPr>
          <w:rStyle w:val="StrongEmphasis"/>
          <w:i/>
          <w:sz w:val="23"/>
          <w:szCs w:val="23"/>
        </w:rPr>
        <w:t>066 01 Humenné</w:t>
      </w:r>
    </w:p>
    <w:p w14:paraId="1954C9C7" w14:textId="77777777" w:rsidR="006959E2" w:rsidRDefault="00000000">
      <w:pPr>
        <w:pStyle w:val="Normlnywebov"/>
      </w:pPr>
      <w:r>
        <w:rPr>
          <w:rStyle w:val="StrongEmphasis"/>
          <w:sz w:val="23"/>
          <w:szCs w:val="23"/>
        </w:rPr>
        <w:t>Rozhodujúci je dátum a čas prijatia ponuky na prezentačnej pečiatke vyhlasovateľa súťaže. Na obálke bude uvedená identifikácia navrhovateľa.</w:t>
      </w:r>
    </w:p>
    <w:p w14:paraId="64CD9E9F" w14:textId="77777777" w:rsidR="006959E2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b) Návrh musí obsahovať:</w:t>
      </w:r>
    </w:p>
    <w:p w14:paraId="3F4B36F8" w14:textId="77777777" w:rsidR="006959E2" w:rsidRDefault="00000000">
      <w:pPr>
        <w:pStyle w:val="Standard"/>
        <w:numPr>
          <w:ilvl w:val="0"/>
          <w:numId w:val="10"/>
        </w:numPr>
      </w:pPr>
      <w:r>
        <w:rPr>
          <w:rStyle w:val="StrongEmphasis"/>
          <w:sz w:val="23"/>
          <w:szCs w:val="23"/>
        </w:rPr>
        <w:t>oprávnenou osobou uchádzača podpísaný návrh nájomnej zmluvy</w:t>
      </w:r>
    </w:p>
    <w:p w14:paraId="43888F93" w14:textId="77777777" w:rsidR="006959E2" w:rsidRDefault="00000000">
      <w:pPr>
        <w:pStyle w:val="Standard"/>
        <w:numPr>
          <w:ilvl w:val="0"/>
          <w:numId w:val="7"/>
        </w:numPr>
      </w:pPr>
      <w:r>
        <w:rPr>
          <w:rStyle w:val="StrongEmphasis"/>
          <w:sz w:val="23"/>
          <w:szCs w:val="23"/>
        </w:rPr>
        <w:t>ponúkaná výška nájomného za m2/rok, predmet nájmu</w:t>
      </w:r>
    </w:p>
    <w:p w14:paraId="68F8DF2E" w14:textId="77777777" w:rsidR="006959E2" w:rsidRDefault="00000000">
      <w:pPr>
        <w:pStyle w:val="Standard"/>
        <w:numPr>
          <w:ilvl w:val="0"/>
          <w:numId w:val="7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účel nájmu</w:t>
      </w:r>
    </w:p>
    <w:p w14:paraId="2E96CD51" w14:textId="77777777" w:rsidR="006959E2" w:rsidRDefault="00000000">
      <w:pPr>
        <w:pStyle w:val="Standard"/>
        <w:numPr>
          <w:ilvl w:val="0"/>
          <w:numId w:val="7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dobu nájmu</w:t>
      </w:r>
    </w:p>
    <w:p w14:paraId="6A4F5B97" w14:textId="77777777" w:rsidR="006959E2" w:rsidRDefault="00000000">
      <w:pPr>
        <w:pStyle w:val="Standard"/>
        <w:numPr>
          <w:ilvl w:val="0"/>
          <w:numId w:val="7"/>
        </w:numPr>
      </w:pPr>
      <w:r>
        <w:rPr>
          <w:rStyle w:val="StrongEmphasis"/>
          <w:sz w:val="23"/>
          <w:szCs w:val="23"/>
        </w:rPr>
        <w:t>presnú identifikáciu záujemcu</w:t>
      </w:r>
      <w:r>
        <w:rPr>
          <w:rStyle w:val="StrongEmphasis"/>
          <w:b w:val="0"/>
          <w:bCs w:val="0"/>
          <w:sz w:val="23"/>
          <w:szCs w:val="23"/>
        </w:rPr>
        <w:t>, takto:</w:t>
      </w:r>
    </w:p>
    <w:p w14:paraId="01798E6B" w14:textId="77777777" w:rsidR="006959E2" w:rsidRDefault="00000000">
      <w:pPr>
        <w:pStyle w:val="Standard"/>
        <w:numPr>
          <w:ilvl w:val="1"/>
          <w:numId w:val="7"/>
        </w:numPr>
      </w:pPr>
      <w:r>
        <w:rPr>
          <w:rStyle w:val="StrongEmphasis"/>
          <w:sz w:val="23"/>
          <w:szCs w:val="23"/>
          <w:u w:val="single"/>
        </w:rPr>
        <w:t>nájomca – fyzická osoba</w:t>
      </w:r>
      <w:r>
        <w:rPr>
          <w:sz w:val="23"/>
          <w:szCs w:val="23"/>
        </w:rPr>
        <w:t xml:space="preserve"> (titul, meno a priezvisko, dátum narodenia, rodné číslo, miesto trvalého pobytu, prípadne bankové spojenie - číslo účtu) alebo</w:t>
      </w:r>
    </w:p>
    <w:p w14:paraId="2F595B31" w14:textId="77777777" w:rsidR="006959E2" w:rsidRDefault="00000000">
      <w:pPr>
        <w:pStyle w:val="Standard"/>
        <w:numPr>
          <w:ilvl w:val="1"/>
          <w:numId w:val="7"/>
        </w:numPr>
      </w:pPr>
      <w:r>
        <w:rPr>
          <w:rStyle w:val="StrongEmphasis"/>
          <w:sz w:val="23"/>
          <w:szCs w:val="23"/>
          <w:u w:val="single"/>
        </w:rPr>
        <w:lastRenderedPageBreak/>
        <w:t xml:space="preserve">nájomca – fyzická osoba zapísaná v živnostenskom registri </w:t>
      </w:r>
      <w:r>
        <w:rPr>
          <w:rStyle w:val="StrongEmphasis"/>
          <w:sz w:val="23"/>
          <w:szCs w:val="23"/>
        </w:rPr>
        <w:t xml:space="preserve"> - </w:t>
      </w:r>
      <w:r>
        <w:rPr>
          <w:sz w:val="23"/>
          <w:szCs w:val="23"/>
        </w:rPr>
        <w:t>obchodné meno, sídlo, IČO, bankové spojenie - číslo účtu alebo</w:t>
      </w:r>
    </w:p>
    <w:p w14:paraId="120C22BF" w14:textId="77777777" w:rsidR="006959E2" w:rsidRDefault="00000000">
      <w:pPr>
        <w:pStyle w:val="Standard"/>
        <w:numPr>
          <w:ilvl w:val="1"/>
          <w:numId w:val="7"/>
        </w:numPr>
      </w:pPr>
      <w:r>
        <w:rPr>
          <w:rStyle w:val="StrongEmphasis"/>
          <w:sz w:val="23"/>
          <w:szCs w:val="23"/>
          <w:u w:val="single"/>
        </w:rPr>
        <w:t xml:space="preserve">nájomca – právnická osoba </w:t>
      </w:r>
      <w:r>
        <w:rPr>
          <w:sz w:val="23"/>
          <w:szCs w:val="23"/>
        </w:rPr>
        <w:t xml:space="preserve"> - obchodné meno, sídlo, IČO, bankové spojenie - číslo účtu, štatutárny orgán - podľa výpisu z Obchodného registra resp. iného registra potvrdzujúceho právnu subjektivitu záujemcu, údaj o registrácii – napr. Obchodný register Okresného súdu ......., oddiel ......, vložka ...</w:t>
      </w:r>
    </w:p>
    <w:p w14:paraId="769DC459" w14:textId="77777777" w:rsidR="006959E2" w:rsidRDefault="00000000">
      <w:pPr>
        <w:pStyle w:val="Standard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b/>
          <w:sz w:val="23"/>
          <w:szCs w:val="23"/>
          <w:lang w:eastAsia="sk-SK"/>
        </w:rPr>
        <w:t>súhlas s podmienkami obchodnej verejnej súťaže</w:t>
      </w:r>
    </w:p>
    <w:p w14:paraId="1D82936A" w14:textId="77777777" w:rsidR="006959E2" w:rsidRDefault="00000000">
      <w:pPr>
        <w:pStyle w:val="Standard"/>
        <w:numPr>
          <w:ilvl w:val="0"/>
          <w:numId w:val="7"/>
        </w:numPr>
        <w:spacing w:after="280"/>
      </w:pPr>
      <w:r>
        <w:rPr>
          <w:rStyle w:val="StrongEmphasis"/>
          <w:sz w:val="23"/>
          <w:szCs w:val="23"/>
        </w:rPr>
        <w:t>kontaktné údaje oprávnenej osoby</w:t>
      </w:r>
      <w:r>
        <w:rPr>
          <w:sz w:val="23"/>
          <w:szCs w:val="23"/>
        </w:rPr>
        <w:t xml:space="preserve"> (napr. telefón, e-mail)</w:t>
      </w:r>
    </w:p>
    <w:p w14:paraId="355E1C28" w14:textId="77777777" w:rsidR="006959E2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c) Vyhodnotenie obchodnej verejnej súťaže bude písomne oznámené všetkým účastníkom v termíne do 30 dní od vyhodnotenia predložených ponúk.</w:t>
      </w:r>
    </w:p>
    <w:p w14:paraId="766AEB6B" w14:textId="77777777" w:rsidR="006959E2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d) Vyhlasovateľ si v súlade s § 283 Obchodného zákonníka vyhradzuje právo zmeniť už uverejnené podmienky súťaže alebo súťaž zrušiť. V prípade zmeny alebo zrušenia súťaže budú tieto skutočnosti uverejnené spôsobom, akým boli vyhlásené podmienky súťaže.</w:t>
      </w:r>
    </w:p>
    <w:p w14:paraId="7ED64D3F" w14:textId="77777777" w:rsidR="006959E2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e) V súlade s § 284 Obchodného zákonníka bude do súťaže zahrnutý len ten návrh, ktorého obsah zodpovedá uverejneným podmienkam súťaže.</w:t>
      </w:r>
    </w:p>
    <w:p w14:paraId="7E5E60F2" w14:textId="77777777" w:rsidR="006959E2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f) Vyhlasovateľ si v zmysle § 287 ods. 2 Obchodného zákonníka vyhradzuje právo odmietnuť všetky predložené návrhy. Vyhlasovateľ je oprávnený meniť ustanovenia nájomnej zmluvy.</w:t>
      </w:r>
    </w:p>
    <w:p w14:paraId="05BA15E2" w14:textId="77777777" w:rsidR="006959E2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g) Účastník súťaže nemá nárok na náhradu nákladov vynaložených/spojených s účasťou na tejto obchodnej verejnej súťaže.</w:t>
      </w:r>
    </w:p>
    <w:p w14:paraId="4EE63D37" w14:textId="77777777" w:rsidR="006959E2" w:rsidRDefault="00000000">
      <w:pPr>
        <w:pStyle w:val="Normlnywebov"/>
        <w:jc w:val="both"/>
        <w:rPr>
          <w:sz w:val="23"/>
          <w:szCs w:val="23"/>
        </w:rPr>
      </w:pPr>
      <w:r>
        <w:rPr>
          <w:sz w:val="23"/>
          <w:szCs w:val="23"/>
        </w:rPr>
        <w:t>h) Navrhovateľ predložením návrhu nájomnej zmluvy v obchodnej verejnej súťaže súhlasí so zverejnením a sprístupnením jeho osobných údajov na účel uzavretia nájomnej zmluvy a tvoriaci nájomný vzťah.</w:t>
      </w:r>
    </w:p>
    <w:p w14:paraId="71C75712" w14:textId="77777777" w:rsidR="006959E2" w:rsidRDefault="00000000">
      <w:pPr>
        <w:pStyle w:val="Nadpis3"/>
        <w:rPr>
          <w:sz w:val="23"/>
          <w:szCs w:val="23"/>
        </w:rPr>
      </w:pPr>
      <w:r>
        <w:rPr>
          <w:sz w:val="23"/>
          <w:szCs w:val="23"/>
        </w:rPr>
        <w:t>5. Ohliadka majetku:</w:t>
      </w:r>
    </w:p>
    <w:p w14:paraId="0764438E" w14:textId="77777777" w:rsidR="006959E2" w:rsidRDefault="00000000">
      <w:pPr>
        <w:pStyle w:val="Normlnywebov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Ohliadka majetku na mieste samom bude záujemcom umožnená v čase pred podaním návrhu po telefonickom dohovore – </w:t>
      </w:r>
      <w:r>
        <w:rPr>
          <w:b/>
          <w:sz w:val="23"/>
          <w:szCs w:val="23"/>
        </w:rPr>
        <w:t xml:space="preserve">RNDr. Oľga </w:t>
      </w:r>
      <w:proofErr w:type="spellStart"/>
      <w:r>
        <w:rPr>
          <w:b/>
          <w:sz w:val="23"/>
          <w:szCs w:val="23"/>
        </w:rPr>
        <w:t>Skysľaková</w:t>
      </w:r>
      <w:proofErr w:type="spellEnd"/>
      <w:r>
        <w:rPr>
          <w:b/>
          <w:sz w:val="23"/>
          <w:szCs w:val="23"/>
        </w:rPr>
        <w:t>, riaditeľka školy</w:t>
      </w:r>
    </w:p>
    <w:p w14:paraId="2C80555C" w14:textId="77777777" w:rsidR="006959E2" w:rsidRDefault="00000000">
      <w:pPr>
        <w:pStyle w:val="Normlnywebov"/>
        <w:spacing w:before="0"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tel. číslo 0915 869 094</w:t>
      </w:r>
    </w:p>
    <w:p w14:paraId="52577BCB" w14:textId="77777777" w:rsidR="006959E2" w:rsidRDefault="00000000">
      <w:pPr>
        <w:pStyle w:val="Normlnywebov"/>
        <w:spacing w:before="0"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Bc. Eva Gáborová, vedúca úseku </w:t>
      </w:r>
      <w:proofErr w:type="spellStart"/>
      <w:r>
        <w:rPr>
          <w:b/>
          <w:sz w:val="23"/>
          <w:szCs w:val="23"/>
        </w:rPr>
        <w:t>technicko</w:t>
      </w:r>
      <w:proofErr w:type="spellEnd"/>
      <w:r>
        <w:rPr>
          <w:b/>
          <w:sz w:val="23"/>
          <w:szCs w:val="23"/>
        </w:rPr>
        <w:t xml:space="preserve"> – ekonomických</w:t>
      </w:r>
    </w:p>
    <w:p w14:paraId="0134FEA1" w14:textId="77777777" w:rsidR="006959E2" w:rsidRDefault="00000000">
      <w:pPr>
        <w:pStyle w:val="Normlnywebov"/>
        <w:spacing w:before="0"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činností</w:t>
      </w:r>
    </w:p>
    <w:p w14:paraId="69191ED5" w14:textId="77777777" w:rsidR="006959E2" w:rsidRDefault="00000000">
      <w:pPr>
        <w:pStyle w:val="Normlnywebov"/>
        <w:spacing w:before="0"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tel. číslo 0918 846 129</w:t>
      </w:r>
    </w:p>
    <w:p w14:paraId="03C0C200" w14:textId="77777777" w:rsidR="006959E2" w:rsidRDefault="006959E2">
      <w:pPr>
        <w:pStyle w:val="Normlnywebov"/>
        <w:spacing w:before="0" w:after="0"/>
        <w:jc w:val="both"/>
        <w:rPr>
          <w:b/>
          <w:sz w:val="23"/>
          <w:szCs w:val="23"/>
        </w:rPr>
      </w:pPr>
    </w:p>
    <w:p w14:paraId="14DF392B" w14:textId="77777777" w:rsidR="006959E2" w:rsidRDefault="00000000">
      <w:pPr>
        <w:pStyle w:val="Normlnywebov"/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>V Humennom, dňa 28.09.2022</w:t>
      </w:r>
    </w:p>
    <w:p w14:paraId="52A0DED1" w14:textId="77777777" w:rsidR="006959E2" w:rsidRDefault="006959E2">
      <w:pPr>
        <w:pStyle w:val="Default"/>
        <w:rPr>
          <w:sz w:val="23"/>
          <w:szCs w:val="23"/>
        </w:rPr>
      </w:pPr>
    </w:p>
    <w:p w14:paraId="0090DA9C" w14:textId="77777777" w:rsidR="006959E2" w:rsidRDefault="006959E2">
      <w:pPr>
        <w:pStyle w:val="Default"/>
        <w:rPr>
          <w:sz w:val="23"/>
          <w:szCs w:val="23"/>
        </w:rPr>
      </w:pPr>
    </w:p>
    <w:p w14:paraId="501F4E9D" w14:textId="77777777" w:rsidR="006959E2" w:rsidRDefault="006959E2">
      <w:pPr>
        <w:pStyle w:val="Default"/>
        <w:rPr>
          <w:sz w:val="23"/>
          <w:szCs w:val="23"/>
        </w:rPr>
      </w:pPr>
    </w:p>
    <w:p w14:paraId="5C17C2DD" w14:textId="77777777" w:rsidR="006959E2" w:rsidRDefault="006959E2">
      <w:pPr>
        <w:pStyle w:val="Default"/>
        <w:rPr>
          <w:sz w:val="23"/>
          <w:szCs w:val="23"/>
        </w:rPr>
      </w:pPr>
    </w:p>
    <w:p w14:paraId="169B77D2" w14:textId="77777777" w:rsidR="006959E2" w:rsidRDefault="006959E2">
      <w:pPr>
        <w:pStyle w:val="Default"/>
        <w:rPr>
          <w:sz w:val="23"/>
          <w:szCs w:val="23"/>
        </w:rPr>
      </w:pPr>
    </w:p>
    <w:p w14:paraId="65507D77" w14:textId="77777777" w:rsidR="006959E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RNDr. Oľga </w:t>
      </w:r>
      <w:proofErr w:type="spellStart"/>
      <w:r>
        <w:rPr>
          <w:sz w:val="23"/>
          <w:szCs w:val="23"/>
        </w:rPr>
        <w:t>Skysľaková</w:t>
      </w:r>
      <w:proofErr w:type="spellEnd"/>
    </w:p>
    <w:p w14:paraId="5BEA37B0" w14:textId="77777777" w:rsidR="006959E2" w:rsidRDefault="000000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riaditeľka školy</w:t>
      </w:r>
    </w:p>
    <w:p w14:paraId="436745A3" w14:textId="77777777" w:rsidR="006959E2" w:rsidRDefault="006959E2">
      <w:pPr>
        <w:pStyle w:val="Default"/>
        <w:rPr>
          <w:sz w:val="23"/>
          <w:szCs w:val="23"/>
        </w:rPr>
      </w:pPr>
    </w:p>
    <w:p w14:paraId="6BE74ADD" w14:textId="77777777" w:rsidR="006959E2" w:rsidRDefault="006959E2">
      <w:pPr>
        <w:pStyle w:val="Default"/>
        <w:rPr>
          <w:sz w:val="23"/>
          <w:szCs w:val="23"/>
        </w:rPr>
      </w:pPr>
    </w:p>
    <w:p w14:paraId="232FF985" w14:textId="77777777" w:rsidR="006959E2" w:rsidRDefault="000000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Zverejnené na internetovej stránke PSK, webovom sídle školy a regionálnej tlači od 03.10.2022 do 18.10.2022, 13.00.</w:t>
      </w:r>
    </w:p>
    <w:sectPr w:rsidR="006959E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50BA" w14:textId="77777777" w:rsidR="00814EE3" w:rsidRDefault="00814EE3">
      <w:r>
        <w:separator/>
      </w:r>
    </w:p>
  </w:endnote>
  <w:endnote w:type="continuationSeparator" w:id="0">
    <w:p w14:paraId="47E3D92B" w14:textId="77777777" w:rsidR="00814EE3" w:rsidRDefault="0081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'Times New Roman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C6EA" w14:textId="77777777" w:rsidR="00814EE3" w:rsidRDefault="00814EE3">
      <w:r>
        <w:rPr>
          <w:color w:val="000000"/>
        </w:rPr>
        <w:separator/>
      </w:r>
    </w:p>
  </w:footnote>
  <w:footnote w:type="continuationSeparator" w:id="0">
    <w:p w14:paraId="62FD955F" w14:textId="77777777" w:rsidR="00814EE3" w:rsidRDefault="0081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6C2"/>
    <w:multiLevelType w:val="multilevel"/>
    <w:tmpl w:val="D76A93B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222222FC"/>
    <w:multiLevelType w:val="multilevel"/>
    <w:tmpl w:val="8F401B76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4143D"/>
    <w:multiLevelType w:val="multilevel"/>
    <w:tmpl w:val="59E2B21E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E79A8"/>
    <w:multiLevelType w:val="multilevel"/>
    <w:tmpl w:val="DD6E705C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3D4246BE"/>
    <w:multiLevelType w:val="multilevel"/>
    <w:tmpl w:val="6A70B56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3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697278AD"/>
    <w:multiLevelType w:val="multilevel"/>
    <w:tmpl w:val="A0FC7796"/>
    <w:styleLink w:val="WW8Num2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6" w15:restartNumberingAfterBreak="0">
    <w:nsid w:val="7CC4333C"/>
    <w:multiLevelType w:val="multilevel"/>
    <w:tmpl w:val="9412166E"/>
    <w:styleLink w:val="WW8Num3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 w16cid:durableId="195428724">
    <w:abstractNumId w:val="3"/>
  </w:num>
  <w:num w:numId="2" w16cid:durableId="467819659">
    <w:abstractNumId w:val="5"/>
  </w:num>
  <w:num w:numId="3" w16cid:durableId="1788087310">
    <w:abstractNumId w:val="6"/>
  </w:num>
  <w:num w:numId="4" w16cid:durableId="1231381127">
    <w:abstractNumId w:val="0"/>
  </w:num>
  <w:num w:numId="5" w16cid:durableId="1612199553">
    <w:abstractNumId w:val="1"/>
  </w:num>
  <w:num w:numId="6" w16cid:durableId="1385518040">
    <w:abstractNumId w:val="2"/>
  </w:num>
  <w:num w:numId="7" w16cid:durableId="2024547830">
    <w:abstractNumId w:val="4"/>
  </w:num>
  <w:num w:numId="8" w16cid:durableId="90205640">
    <w:abstractNumId w:val="2"/>
    <w:lvlOverride w:ilvl="0">
      <w:startOverride w:val="1"/>
    </w:lvlOverride>
  </w:num>
  <w:num w:numId="9" w16cid:durableId="235286968">
    <w:abstractNumId w:val="5"/>
    <w:lvlOverride w:ilvl="0"/>
  </w:num>
  <w:num w:numId="10" w16cid:durableId="154302984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59E2"/>
    <w:rsid w:val="006959E2"/>
    <w:rsid w:val="00814EE3"/>
    <w:rsid w:val="00E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6378"/>
  <w15:docId w15:val="{BADE1D81-8BAD-49D2-8608-AE0BC61B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Standard"/>
    <w:next w:val="Textbody"/>
    <w:uiPriority w:val="9"/>
    <w:unhideWhenUsed/>
    <w:qFormat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bCs/>
      <w:sz w:val="28"/>
      <w:u w:val="single"/>
    </w:r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ywebov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autoSpaceDE w:val="0"/>
    </w:pPr>
    <w:rPr>
      <w:rFonts w:eastAsia="Calibri, 'Times New Roman'" w:cs="Times New Roman"/>
      <w:color w:val="000000"/>
      <w:lang w:bidi="ar-SA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b w:val="0"/>
      <w:sz w:val="24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 w:val="0"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  <w:szCs w:val="23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character" w:customStyle="1" w:styleId="zvyraznenie">
    <w:name w:val="zvyraznenie"/>
    <w:basedOn w:val="Predvolenpsmoodseku"/>
  </w:style>
  <w:style w:type="character" w:styleId="Zvraznenie">
    <w:name w:val="Emphasis"/>
    <w:rPr>
      <w:i/>
      <w:iCs/>
    </w:rPr>
  </w:style>
  <w:style w:type="character" w:customStyle="1" w:styleId="ZkladntextChar">
    <w:name w:val="Základný text Char"/>
    <w:rPr>
      <w:b/>
      <w:bCs/>
      <w:sz w:val="28"/>
      <w:szCs w:val="24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zoznamu"/>
    <w:pPr>
      <w:numPr>
        <w:numId w:val="1"/>
      </w:numPr>
    </w:pPr>
  </w:style>
  <w:style w:type="numbering" w:customStyle="1" w:styleId="WW8Num2">
    <w:name w:val="WW8Num2"/>
    <w:basedOn w:val="Bezzoznamu"/>
    <w:pPr>
      <w:numPr>
        <w:numId w:val="2"/>
      </w:numPr>
    </w:pPr>
  </w:style>
  <w:style w:type="numbering" w:customStyle="1" w:styleId="WW8Num3">
    <w:name w:val="WW8Num3"/>
    <w:basedOn w:val="Bezzoznamu"/>
    <w:pPr>
      <w:numPr>
        <w:numId w:val="3"/>
      </w:numPr>
    </w:pPr>
  </w:style>
  <w:style w:type="numbering" w:customStyle="1" w:styleId="WW8Num4">
    <w:name w:val="WW8Num4"/>
    <w:basedOn w:val="Bezzoznamu"/>
    <w:pPr>
      <w:numPr>
        <w:numId w:val="4"/>
      </w:numPr>
    </w:pPr>
  </w:style>
  <w:style w:type="numbering" w:customStyle="1" w:styleId="WW8Num5">
    <w:name w:val="WW8Num5"/>
    <w:basedOn w:val="Bezzoznamu"/>
    <w:pPr>
      <w:numPr>
        <w:numId w:val="5"/>
      </w:numPr>
    </w:pPr>
  </w:style>
  <w:style w:type="numbering" w:customStyle="1" w:styleId="WW8Num6">
    <w:name w:val="WW8Num6"/>
    <w:basedOn w:val="Bezzoznamu"/>
    <w:pPr>
      <w:numPr>
        <w:numId w:val="6"/>
      </w:numPr>
    </w:pPr>
  </w:style>
  <w:style w:type="numbering" w:customStyle="1" w:styleId="WW8Num7">
    <w:name w:val="WW8Num7"/>
    <w:basedOn w:val="Bezzo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Pasnisinova Alena</dc:creator>
  <cp:lastModifiedBy>Pejko Martin</cp:lastModifiedBy>
  <cp:revision>2</cp:revision>
  <cp:lastPrinted>2022-09-28T10:35:00Z</cp:lastPrinted>
  <dcterms:created xsi:type="dcterms:W3CDTF">2022-10-03T17:43:00Z</dcterms:created>
  <dcterms:modified xsi:type="dcterms:W3CDTF">2022-10-03T17:43:00Z</dcterms:modified>
</cp:coreProperties>
</file>