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75D2" w14:textId="77777777" w:rsidR="00364E79" w:rsidRDefault="0088693F">
      <w:pPr>
        <w:pStyle w:val="Normlnywebov"/>
        <w:spacing w:before="0"/>
        <w:jc w:val="center"/>
      </w:pPr>
      <w:r>
        <w:rPr>
          <w:rStyle w:val="StrongEmphasis"/>
          <w:sz w:val="23"/>
          <w:szCs w:val="23"/>
        </w:rPr>
        <w:t>Stredná odborná škola obchodu a služieb Humenné</w:t>
      </w:r>
    </w:p>
    <w:p w14:paraId="5035E58F" w14:textId="77777777" w:rsidR="00364E79" w:rsidRDefault="0088693F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14:paraId="3EB48AD9" w14:textId="77777777" w:rsidR="00364E79" w:rsidRDefault="00364E79">
      <w:pPr>
        <w:pStyle w:val="Normlnywebov"/>
        <w:jc w:val="center"/>
        <w:rPr>
          <w:sz w:val="23"/>
          <w:szCs w:val="23"/>
        </w:rPr>
      </w:pPr>
    </w:p>
    <w:p w14:paraId="2F3F6FE3" w14:textId="77777777" w:rsidR="00364E79" w:rsidRDefault="0088693F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</w:t>
      </w:r>
      <w:proofErr w:type="spellStart"/>
      <w:r>
        <w:rPr>
          <w:sz w:val="23"/>
          <w:szCs w:val="23"/>
        </w:rPr>
        <w:t>násl</w:t>
      </w:r>
      <w:proofErr w:type="spellEnd"/>
      <w:r>
        <w:rPr>
          <w:sz w:val="23"/>
          <w:szCs w:val="23"/>
        </w:rPr>
        <w:t xml:space="preserve">. Obchodného zákonníka v znení neskorších predpisov, v súlade so zákonom č. 446/2001 Z. z. o majetku </w:t>
      </w:r>
      <w:r>
        <w:rPr>
          <w:sz w:val="23"/>
          <w:szCs w:val="23"/>
        </w:rPr>
        <w:t>vyšších územných celkov v znení neskorších predpisov a v nadväznosti na „Zásady hospodárenia a nakladania s majetkom Prešovského samosprávneho kraja“ v platnom znení</w:t>
      </w:r>
    </w:p>
    <w:p w14:paraId="2FB43520" w14:textId="77777777" w:rsidR="00364E79" w:rsidRDefault="0088693F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na podávanie návrhov na uzatvorenie nájomnej zm</w:t>
      </w:r>
      <w:r>
        <w:rPr>
          <w:rStyle w:val="StrongEmphasis"/>
          <w:sz w:val="23"/>
          <w:szCs w:val="23"/>
        </w:rPr>
        <w:t>luvy na prenájom nehnuteľného majetku PSK zvereného do správy správcu majetku – vyhlasovateľa obchodnej verejnej súťaže</w:t>
      </w:r>
    </w:p>
    <w:p w14:paraId="2F66E86A" w14:textId="77777777" w:rsidR="00364E79" w:rsidRDefault="0088693F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14:paraId="19EEF18B" w14:textId="77777777" w:rsidR="00364E79" w:rsidRDefault="008869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  <w:r>
        <w:rPr>
          <w:b/>
          <w:bCs/>
          <w:i/>
          <w:sz w:val="23"/>
          <w:szCs w:val="23"/>
        </w:rPr>
        <w:t xml:space="preserve"> </w:t>
      </w:r>
      <w:r>
        <w:rPr>
          <w:sz w:val="23"/>
          <w:szCs w:val="23"/>
        </w:rPr>
        <w:t>obchodu a služieb</w:t>
      </w:r>
    </w:p>
    <w:p w14:paraId="7EB51C76" w14:textId="77777777" w:rsidR="00364E79" w:rsidRDefault="008869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 </w:t>
      </w:r>
    </w:p>
    <w:p w14:paraId="0511D933" w14:textId="77777777" w:rsidR="00364E79" w:rsidRDefault="008869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14:paraId="18C63699" w14:textId="77777777" w:rsidR="00364E79" w:rsidRDefault="008869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14:paraId="0729407C" w14:textId="77777777" w:rsidR="00364E79" w:rsidRDefault="008869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14:paraId="549B91AA" w14:textId="77777777" w:rsidR="00364E79" w:rsidRDefault="008869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RNDr. Oľga </w:t>
      </w:r>
      <w:proofErr w:type="spellStart"/>
      <w:r>
        <w:rPr>
          <w:sz w:val="23"/>
          <w:szCs w:val="23"/>
        </w:rPr>
        <w:t>Skysľaková</w:t>
      </w:r>
      <w:proofErr w:type="spellEnd"/>
      <w:r>
        <w:rPr>
          <w:sz w:val="23"/>
          <w:szCs w:val="23"/>
        </w:rPr>
        <w:t>, riaditeľka školy</w:t>
      </w:r>
    </w:p>
    <w:p w14:paraId="6F2FFE92" w14:textId="77777777" w:rsidR="00364E79" w:rsidRDefault="0088693F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Bc. Eva Gáborová, vedúca úseku </w:t>
      </w:r>
      <w:proofErr w:type="spellStart"/>
      <w:r>
        <w:rPr>
          <w:color w:val="000000"/>
          <w:sz w:val="23"/>
          <w:szCs w:val="23"/>
        </w:rPr>
        <w:t>technicko</w:t>
      </w:r>
      <w:proofErr w:type="spellEnd"/>
      <w:r>
        <w:rPr>
          <w:color w:val="000000"/>
          <w:sz w:val="23"/>
          <w:szCs w:val="23"/>
        </w:rPr>
        <w:t xml:space="preserve"> –</w:t>
      </w:r>
    </w:p>
    <w:p w14:paraId="1F4622BF" w14:textId="77777777" w:rsidR="00364E79" w:rsidRDefault="0088693F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</w:t>
      </w:r>
      <w:r>
        <w:rPr>
          <w:color w:val="000000"/>
          <w:sz w:val="23"/>
          <w:szCs w:val="23"/>
        </w:rPr>
        <w:t xml:space="preserve">                                             ekonomických činností</w:t>
      </w:r>
    </w:p>
    <w:p w14:paraId="60AFCF07" w14:textId="77777777" w:rsidR="00364E79" w:rsidRDefault="0088693F">
      <w:pPr>
        <w:pStyle w:val="Standard"/>
        <w:autoSpaceDE w:val="0"/>
        <w:ind w:left="360"/>
        <w:rPr>
          <w:sz w:val="23"/>
          <w:szCs w:val="23"/>
        </w:rPr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14:paraId="53A630FC" w14:textId="77777777" w:rsidR="00364E79" w:rsidRDefault="00364E79">
      <w:pPr>
        <w:pStyle w:val="Standard"/>
        <w:autoSpaceDE w:val="0"/>
        <w:rPr>
          <w:color w:val="000000"/>
          <w:sz w:val="23"/>
          <w:szCs w:val="23"/>
        </w:rPr>
      </w:pPr>
    </w:p>
    <w:p w14:paraId="29B20D8A" w14:textId="77777777" w:rsidR="00364E79" w:rsidRDefault="0088693F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14:paraId="2EBE2061" w14:textId="77777777" w:rsidR="00364E79" w:rsidRDefault="00364E79">
      <w:pPr>
        <w:pStyle w:val="Standard"/>
        <w:autoSpaceDE w:val="0"/>
        <w:rPr>
          <w:b/>
          <w:color w:val="000000"/>
          <w:sz w:val="23"/>
          <w:szCs w:val="23"/>
        </w:rPr>
      </w:pPr>
    </w:p>
    <w:p w14:paraId="4EECFA63" w14:textId="77777777" w:rsidR="00364E79" w:rsidRDefault="0088693F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Predmet zmluvy:</w:t>
      </w:r>
    </w:p>
    <w:p w14:paraId="744E76F0" w14:textId="77777777" w:rsidR="00364E79" w:rsidRDefault="00364E79">
      <w:pPr>
        <w:pStyle w:val="Standard"/>
        <w:autoSpaceDE w:val="0"/>
        <w:rPr>
          <w:b/>
          <w:color w:val="000000"/>
          <w:sz w:val="23"/>
          <w:szCs w:val="23"/>
        </w:rPr>
      </w:pPr>
    </w:p>
    <w:p w14:paraId="0135C044" w14:textId="77777777" w:rsidR="00364E79" w:rsidRDefault="0088693F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           Nájom časti nehnuteľného majetku vo vlastníctve PSK v správe vyhlasovateľa, zapísaného na LV č. 8359  </w:t>
      </w:r>
      <w:proofErr w:type="spellStart"/>
      <w:r>
        <w:rPr>
          <w:sz w:val="23"/>
          <w:szCs w:val="23"/>
        </w:rPr>
        <w:t>k.ú</w:t>
      </w:r>
      <w:proofErr w:type="spellEnd"/>
      <w:r>
        <w:rPr>
          <w:sz w:val="23"/>
          <w:szCs w:val="23"/>
        </w:rPr>
        <w:t xml:space="preserve">. Humenné v meste Humenné, na Mierovej ulici 1973/79, a to </w:t>
      </w:r>
      <w:r>
        <w:rPr>
          <w:sz w:val="23"/>
          <w:szCs w:val="23"/>
        </w:rPr>
        <w:t>nebytové priestory v montovanej stavbe so súpisným číslom 1973 na parcele KN C 2891/2 - prenajímaná</w:t>
      </w:r>
      <w:r>
        <w:rPr>
          <w:bCs/>
          <w:sz w:val="23"/>
          <w:szCs w:val="23"/>
        </w:rPr>
        <w:t xml:space="preserve"> plocha nebytového priestoru je 324 m2</w:t>
      </w:r>
      <w:r>
        <w:rPr>
          <w:bCs/>
          <w:sz w:val="23"/>
          <w:szCs w:val="23"/>
        </w:rPr>
        <w:t xml:space="preserve"> do nájmu nájomcu, ktorého návrh bude komisiou vyhodnotení ako najvýhodnejší.</w:t>
      </w:r>
    </w:p>
    <w:p w14:paraId="061D938C" w14:textId="77777777" w:rsidR="00364E79" w:rsidRDefault="00364E79">
      <w:pPr>
        <w:pStyle w:val="Textbody"/>
        <w:rPr>
          <w:b w:val="0"/>
          <w:sz w:val="23"/>
          <w:szCs w:val="23"/>
          <w:u w:val="none"/>
        </w:rPr>
      </w:pPr>
    </w:p>
    <w:p w14:paraId="37B22718" w14:textId="77777777" w:rsidR="00364E79" w:rsidRDefault="0088693F">
      <w:pPr>
        <w:pStyle w:val="Textbody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Možný účel využitia: sklad, výroba, gará</w:t>
      </w:r>
      <w:r>
        <w:rPr>
          <w:b w:val="0"/>
          <w:sz w:val="23"/>
          <w:szCs w:val="23"/>
          <w:u w:val="none"/>
        </w:rPr>
        <w:t>ž.</w:t>
      </w:r>
    </w:p>
    <w:p w14:paraId="4892A2C3" w14:textId="77777777" w:rsidR="00364E79" w:rsidRDefault="00364E79">
      <w:pPr>
        <w:pStyle w:val="Textbody"/>
        <w:rPr>
          <w:b w:val="0"/>
          <w:sz w:val="23"/>
          <w:szCs w:val="23"/>
          <w:u w:val="none"/>
        </w:rPr>
      </w:pPr>
    </w:p>
    <w:p w14:paraId="3C7AE1AA" w14:textId="77777777" w:rsidR="00364E79" w:rsidRDefault="0088693F">
      <w:pPr>
        <w:pStyle w:val="Textbody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Prenájom je možný v celku.</w:t>
      </w:r>
    </w:p>
    <w:p w14:paraId="513013E5" w14:textId="77777777" w:rsidR="00364E79" w:rsidRDefault="00364E79">
      <w:pPr>
        <w:pStyle w:val="Textbody"/>
        <w:ind w:left="360"/>
        <w:rPr>
          <w:b w:val="0"/>
          <w:sz w:val="23"/>
          <w:szCs w:val="23"/>
          <w:u w:val="none"/>
        </w:rPr>
      </w:pPr>
    </w:p>
    <w:p w14:paraId="3C780990" w14:textId="77777777" w:rsidR="00364E79" w:rsidRDefault="00364E79">
      <w:pPr>
        <w:pStyle w:val="Textbody"/>
        <w:rPr>
          <w:sz w:val="24"/>
          <w:u w:val="none"/>
        </w:rPr>
      </w:pPr>
    </w:p>
    <w:p w14:paraId="6413BD31" w14:textId="77777777" w:rsidR="00364E79" w:rsidRDefault="0088693F">
      <w:pPr>
        <w:pStyle w:val="Textbody"/>
        <w:numPr>
          <w:ilvl w:val="0"/>
          <w:numId w:val="6"/>
        </w:numP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Zásady ostatného obsahu zamýšľanej nájomnej zmluvy, na ktorých vyhlasovateľ trvá:</w:t>
      </w:r>
    </w:p>
    <w:p w14:paraId="644DDF82" w14:textId="77777777" w:rsidR="00364E79" w:rsidRDefault="00364E79">
      <w:pPr>
        <w:pStyle w:val="Textbody"/>
        <w:rPr>
          <w:sz w:val="23"/>
          <w:szCs w:val="23"/>
          <w:u w:val="none"/>
        </w:rPr>
      </w:pPr>
    </w:p>
    <w:p w14:paraId="1A846ED9" w14:textId="77777777" w:rsidR="00364E79" w:rsidRDefault="0088693F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 xml:space="preserve">Prílohou vyhlásenia obchodnej verejnej súťaže je vzor nájomnej zmluvy, ktorý ostatným obsahom nájomnej zmluvy, na ktorom vyhlasovateľ trvá, </w:t>
      </w:r>
      <w:r>
        <w:rPr>
          <w:b w:val="0"/>
          <w:sz w:val="23"/>
          <w:szCs w:val="23"/>
          <w:u w:val="none"/>
        </w:rPr>
        <w:t>tento bude po vyžiadaní zaslaný vyhlasovateľom záujemcovi o nájom.</w:t>
      </w:r>
    </w:p>
    <w:p w14:paraId="659D2E88" w14:textId="77777777" w:rsidR="00364E79" w:rsidRDefault="00364E79">
      <w:pPr>
        <w:pStyle w:val="Textbody"/>
        <w:rPr>
          <w:b w:val="0"/>
          <w:sz w:val="23"/>
          <w:szCs w:val="23"/>
          <w:u w:val="none"/>
        </w:rPr>
      </w:pPr>
    </w:p>
    <w:p w14:paraId="5A0EFDFB" w14:textId="77777777" w:rsidR="00364E79" w:rsidRDefault="0088693F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Ponúknuté nájomné nebytových priestorov bez platieb za služby spojených s užívaním majetku minimálne v nasledovnej výške za m2 na rok:</w:t>
      </w:r>
    </w:p>
    <w:p w14:paraId="0C327994" w14:textId="77777777" w:rsidR="00364E79" w:rsidRDefault="00364E79">
      <w:pPr>
        <w:pStyle w:val="Textbody"/>
        <w:ind w:left="720"/>
        <w:rPr>
          <w:b w:val="0"/>
          <w:sz w:val="23"/>
          <w:szCs w:val="23"/>
          <w:u w:val="none"/>
        </w:rPr>
      </w:pPr>
    </w:p>
    <w:p w14:paraId="076ECBC1" w14:textId="77777777" w:rsidR="00364E79" w:rsidRDefault="0088693F">
      <w:pPr>
        <w:pStyle w:val="Textbody"/>
        <w:numPr>
          <w:ilvl w:val="0"/>
          <w:numId w:val="9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Nebytový priestor – 16,20 € s DPH/m2/rok</w:t>
      </w:r>
    </w:p>
    <w:p w14:paraId="408B6C4D" w14:textId="77777777" w:rsidR="00364E79" w:rsidRDefault="00364E79">
      <w:pPr>
        <w:pStyle w:val="Textbody"/>
        <w:rPr>
          <w:b w:val="0"/>
          <w:sz w:val="23"/>
          <w:szCs w:val="23"/>
          <w:u w:val="none"/>
        </w:rPr>
      </w:pPr>
    </w:p>
    <w:p w14:paraId="3FC6A0DC" w14:textId="77777777" w:rsidR="00364E79" w:rsidRDefault="0088693F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Nájomné bu</w:t>
      </w:r>
      <w:r>
        <w:rPr>
          <w:b w:val="0"/>
          <w:sz w:val="23"/>
          <w:szCs w:val="23"/>
          <w:u w:val="none"/>
        </w:rPr>
        <w:t>de fakturované mesačne dopredu.</w:t>
      </w:r>
    </w:p>
    <w:p w14:paraId="4215FE6D" w14:textId="77777777" w:rsidR="00364E79" w:rsidRDefault="00364E79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60CE61A7" w14:textId="77777777" w:rsidR="00364E79" w:rsidRDefault="0088693F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K nájmu budú nájomníkovi fakturované aj náklady za dodané služby spojené s užívaním priestorov, a to najmä: dodávka elektrickej energie a ostatné.</w:t>
      </w:r>
    </w:p>
    <w:p w14:paraId="68853D80" w14:textId="77777777" w:rsidR="00364E79" w:rsidRDefault="00364E79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5A953EAD" w14:textId="77777777" w:rsidR="00364E79" w:rsidRDefault="0088693F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 xml:space="preserve">Nájomcovi priestoru vzniká povinnosť 3-mesačného depozitu </w:t>
      </w:r>
      <w:r>
        <w:rPr>
          <w:b w:val="0"/>
          <w:sz w:val="23"/>
          <w:szCs w:val="23"/>
          <w:u w:val="none"/>
        </w:rPr>
        <w:t>nájomného.</w:t>
      </w:r>
    </w:p>
    <w:p w14:paraId="2A925142" w14:textId="77777777" w:rsidR="00364E79" w:rsidRDefault="00364E79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4A4425B8" w14:textId="77777777" w:rsidR="00364E79" w:rsidRDefault="0088693F">
      <w:pPr>
        <w:pStyle w:val="Textbody"/>
        <w:ind w:left="709"/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Nájomca hradí daň z nehnuteľnosti a poistenie majetku.</w:t>
      </w:r>
    </w:p>
    <w:p w14:paraId="3367EE65" w14:textId="77777777" w:rsidR="00364E79" w:rsidRDefault="00364E79">
      <w:pPr>
        <w:pStyle w:val="Textbody"/>
        <w:ind w:left="709"/>
        <w:rPr>
          <w:b w:val="0"/>
          <w:sz w:val="23"/>
          <w:szCs w:val="23"/>
          <w:u w:val="none"/>
        </w:rPr>
      </w:pPr>
    </w:p>
    <w:p w14:paraId="35315768" w14:textId="77777777" w:rsidR="00364E79" w:rsidRDefault="0088693F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Prenajímateľ je oprávnený zvýšiť ročné nájomné o mieru kladnej inflácie jednostranne v súlade s platnými Zásadami hospodárenia a nakladania s majetkom PSK formou písomného oznámenia nájomc</w:t>
      </w:r>
      <w:r>
        <w:rPr>
          <w:b w:val="0"/>
          <w:sz w:val="23"/>
          <w:szCs w:val="23"/>
          <w:u w:val="none"/>
        </w:rPr>
        <w:t>ovi tak, že celková výška nájomného platná k 31.12. bežného roka sa prenásobí koeficientom miery inflácie, ktorú zverejní Štatistický úrad Slovenskej republiky za predchádzajúci rok.</w:t>
      </w:r>
    </w:p>
    <w:p w14:paraId="40F30BE5" w14:textId="77777777" w:rsidR="00364E79" w:rsidRDefault="00364E79">
      <w:pPr>
        <w:pStyle w:val="Textbody"/>
        <w:rPr>
          <w:b w:val="0"/>
          <w:sz w:val="23"/>
          <w:szCs w:val="23"/>
          <w:u w:val="none"/>
        </w:rPr>
      </w:pPr>
    </w:p>
    <w:p w14:paraId="471C253C" w14:textId="77777777" w:rsidR="00364E79" w:rsidRDefault="0088693F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Všetky opravy, zhodnotenia a údržbu, ktoré si nehnuteľný majetok bude v</w:t>
      </w:r>
      <w:r>
        <w:rPr>
          <w:b w:val="0"/>
          <w:sz w:val="23"/>
          <w:szCs w:val="23"/>
          <w:u w:val="none"/>
        </w:rPr>
        <w:t xml:space="preserve">yžadovať počas doby nájmu, vykoná nájomca po predchádzajúcom písomnom súhlase prenajímateľa na vlastné náklady a v súlade so všeobecnými záväznými právnymi predpismi a nájomca nebude požadovať od prenajímateľ finančnú ani žiadnu inú kompenzáciu finančných </w:t>
      </w:r>
      <w:r>
        <w:rPr>
          <w:b w:val="0"/>
          <w:sz w:val="23"/>
          <w:szCs w:val="23"/>
          <w:u w:val="none"/>
        </w:rPr>
        <w:t>prostriedkov ním vložených do opráv, zhodnotenia a údržby predmetu nájmu.</w:t>
      </w:r>
    </w:p>
    <w:p w14:paraId="1DCD4EDB" w14:textId="77777777" w:rsidR="00364E79" w:rsidRDefault="00364E79">
      <w:pPr>
        <w:pStyle w:val="Textbody"/>
        <w:rPr>
          <w:b w:val="0"/>
          <w:sz w:val="23"/>
          <w:szCs w:val="23"/>
          <w:u w:val="none"/>
        </w:rPr>
      </w:pPr>
    </w:p>
    <w:p w14:paraId="6856FC27" w14:textId="77777777" w:rsidR="00364E79" w:rsidRDefault="0088693F">
      <w:pPr>
        <w:pStyle w:val="Textbody"/>
        <w:numPr>
          <w:ilvl w:val="0"/>
          <w:numId w:val="5"/>
        </w:numPr>
        <w:rPr>
          <w:b w:val="0"/>
          <w:sz w:val="23"/>
          <w:szCs w:val="23"/>
          <w:u w:val="none"/>
        </w:rPr>
      </w:pPr>
      <w:r>
        <w:rPr>
          <w:b w:val="0"/>
          <w:sz w:val="23"/>
          <w:szCs w:val="23"/>
          <w:u w:val="none"/>
        </w:rPr>
        <w:t>Doba nájmu – nájom na dobu neurčitú odo dňa nadobudnutia účinnosti zmluvy najskôr od 01.03.2021 s možnosťou ukončenia zmluvy výpoveďou s výpovednou lehotou 3 – mesačnou bez udania d</w:t>
      </w:r>
      <w:r>
        <w:rPr>
          <w:b w:val="0"/>
          <w:sz w:val="23"/>
          <w:szCs w:val="23"/>
          <w:u w:val="none"/>
        </w:rPr>
        <w:t>ôvodu.</w:t>
      </w:r>
    </w:p>
    <w:p w14:paraId="6C1440C7" w14:textId="77777777" w:rsidR="00364E79" w:rsidRDefault="00364E79">
      <w:pPr>
        <w:pStyle w:val="Textbody"/>
        <w:ind w:left="720"/>
        <w:rPr>
          <w:b w:val="0"/>
          <w:sz w:val="23"/>
          <w:szCs w:val="23"/>
          <w:u w:val="none"/>
        </w:rPr>
      </w:pPr>
    </w:p>
    <w:p w14:paraId="6005FF9D" w14:textId="77777777" w:rsidR="00364E79" w:rsidRDefault="00364E79">
      <w:pPr>
        <w:pStyle w:val="Textbody"/>
        <w:ind w:left="720"/>
        <w:rPr>
          <w:sz w:val="23"/>
          <w:szCs w:val="23"/>
        </w:rPr>
      </w:pPr>
    </w:p>
    <w:p w14:paraId="612C0479" w14:textId="77777777" w:rsidR="00364E79" w:rsidRDefault="0088693F">
      <w:pPr>
        <w:pStyle w:val="Textbody"/>
        <w:numPr>
          <w:ilvl w:val="0"/>
          <w:numId w:val="6"/>
        </w:numP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Ďalšie podmienky obchodnej verejnej súťaže</w:t>
      </w:r>
    </w:p>
    <w:p w14:paraId="70B47902" w14:textId="77777777" w:rsidR="00364E79" w:rsidRDefault="0088693F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na adresu vyhlasovateľa v lehote </w:t>
      </w:r>
      <w:r>
        <w:rPr>
          <w:b/>
          <w:bCs/>
          <w:sz w:val="23"/>
          <w:szCs w:val="23"/>
        </w:rPr>
        <w:t xml:space="preserve">do 26.02.2021 do 10.00 </w:t>
      </w:r>
      <w:r>
        <w:rPr>
          <w:sz w:val="23"/>
          <w:szCs w:val="23"/>
        </w:rPr>
        <w:t xml:space="preserve">hod. v </w:t>
      </w:r>
      <w:r>
        <w:rPr>
          <w:b/>
          <w:bCs/>
          <w:sz w:val="23"/>
          <w:szCs w:val="23"/>
        </w:rPr>
        <w:t xml:space="preserve">zalepenej obálke </w:t>
      </w:r>
      <w:r>
        <w:rPr>
          <w:sz w:val="23"/>
          <w:szCs w:val="23"/>
        </w:rPr>
        <w:t>s výrazným označením:</w:t>
      </w:r>
    </w:p>
    <w:p w14:paraId="569346E0" w14:textId="77777777" w:rsidR="00364E79" w:rsidRDefault="0088693F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„Obchodná verejná súťaž – Nájom nebytových priestorov Mierová – </w:t>
      </w:r>
      <w:r>
        <w:rPr>
          <w:b/>
          <w:bCs/>
          <w:sz w:val="23"/>
          <w:szCs w:val="23"/>
        </w:rPr>
        <w:t>neotvárať!“</w:t>
      </w:r>
    </w:p>
    <w:p w14:paraId="6B12D0AB" w14:textId="77777777" w:rsidR="00364E79" w:rsidRDefault="0088693F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adresu:</w:t>
      </w:r>
    </w:p>
    <w:p w14:paraId="4BDC3365" w14:textId="77777777" w:rsidR="00364E79" w:rsidRDefault="0088693F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>Stredná odborná škola obchodu a služieb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14:paraId="59AC8C85" w14:textId="77777777" w:rsidR="00364E79" w:rsidRDefault="0088693F">
      <w:pPr>
        <w:pStyle w:val="Normlnywebov"/>
      </w:pPr>
      <w:r>
        <w:rPr>
          <w:rStyle w:val="StrongEmphasis"/>
          <w:sz w:val="23"/>
          <w:szCs w:val="23"/>
        </w:rPr>
        <w:t>Rozhodujúci je dátum a čas prijatia ponuky na prezentačnej pečiatke vyhlasovateľa súťaže. Na obálke bude uvedená identifikácia navrhovateľa.</w:t>
      </w:r>
    </w:p>
    <w:p w14:paraId="4B97BA8F" w14:textId="77777777" w:rsidR="00364E79" w:rsidRDefault="0088693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</w:t>
      </w:r>
      <w:r>
        <w:rPr>
          <w:sz w:val="23"/>
          <w:szCs w:val="23"/>
        </w:rPr>
        <w:t>ať:</w:t>
      </w:r>
    </w:p>
    <w:p w14:paraId="16DCDD8A" w14:textId="77777777" w:rsidR="00364E79" w:rsidRDefault="0088693F">
      <w:pPr>
        <w:pStyle w:val="Standard"/>
        <w:numPr>
          <w:ilvl w:val="0"/>
          <w:numId w:val="10"/>
        </w:numPr>
      </w:pPr>
      <w:r>
        <w:rPr>
          <w:rStyle w:val="StrongEmphasis"/>
          <w:sz w:val="23"/>
          <w:szCs w:val="23"/>
        </w:rPr>
        <w:t>oprávnenou osobou uchádzača podpísaný návrh nájomnej zmluvy</w:t>
      </w:r>
    </w:p>
    <w:p w14:paraId="322BA597" w14:textId="77777777" w:rsidR="00364E79" w:rsidRDefault="0088693F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ponúkaná výška nájomného za m2/rok, predmet nájmu</w:t>
      </w:r>
    </w:p>
    <w:p w14:paraId="4F7C5D02" w14:textId="77777777" w:rsidR="00364E79" w:rsidRDefault="0088693F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14:paraId="7108F6AE" w14:textId="77777777" w:rsidR="00364E79" w:rsidRDefault="0088693F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dobu nájmu</w:t>
      </w:r>
    </w:p>
    <w:p w14:paraId="7FEC730F" w14:textId="77777777" w:rsidR="00364E79" w:rsidRDefault="0088693F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rStyle w:val="StrongEmphasis"/>
          <w:b w:val="0"/>
          <w:bCs w:val="0"/>
          <w:sz w:val="23"/>
          <w:szCs w:val="23"/>
        </w:rPr>
        <w:t>, takto:</w:t>
      </w:r>
    </w:p>
    <w:p w14:paraId="2D06FE69" w14:textId="77777777" w:rsidR="00364E79" w:rsidRDefault="0088693F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dátum narodenia, rodné číslo, miesto trvalého pobytu, prípadne bankové spojenie - číslo účtu) alebo</w:t>
      </w:r>
    </w:p>
    <w:p w14:paraId="005AD4A5" w14:textId="77777777" w:rsidR="00364E79" w:rsidRDefault="0088693F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lastRenderedPageBreak/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</w:t>
      </w:r>
      <w:r>
        <w:rPr>
          <w:sz w:val="23"/>
          <w:szCs w:val="23"/>
        </w:rPr>
        <w:t>e - číslo účtu alebo</w:t>
      </w:r>
    </w:p>
    <w:p w14:paraId="379C70E5" w14:textId="77777777" w:rsidR="00364E79" w:rsidRDefault="0088693F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registra potvrdzujúceho právnu subjektivitu záujemcu, údaj o registrácii – napr. </w:t>
      </w:r>
      <w:r>
        <w:rPr>
          <w:sz w:val="23"/>
          <w:szCs w:val="23"/>
        </w:rPr>
        <w:t>Obchodný register Okresného súdu ......., oddiel ......, vložka ...</w:t>
      </w:r>
    </w:p>
    <w:p w14:paraId="07A3C874" w14:textId="77777777" w:rsidR="00364E79" w:rsidRDefault="0088693F">
      <w:pPr>
        <w:pStyle w:val="Standard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14:paraId="314DC20A" w14:textId="77777777" w:rsidR="00364E79" w:rsidRDefault="0088693F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14:paraId="0F19C072" w14:textId="77777777" w:rsidR="00364E79" w:rsidRDefault="0088693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Vyhodnotenie obchodnej verejnej súťaže bude písomne oznámené všetkým </w:t>
      </w:r>
      <w:r>
        <w:rPr>
          <w:sz w:val="23"/>
          <w:szCs w:val="23"/>
        </w:rPr>
        <w:t>účastníkom v termíne do 30 dní od vyhodnotenia predložených ponúk.</w:t>
      </w:r>
    </w:p>
    <w:p w14:paraId="69F87B7A" w14:textId="77777777" w:rsidR="00364E79" w:rsidRDefault="0088693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d) Vyhlasovateľ si v súlade s § 283 Obchodného zákonníka vyhradzuje právo zmeniť už uverejnené podmienky súťaže alebo súťaž zrušiť. V prípade zmeny alebo zrušenia súťaže budú tieto skutočno</w:t>
      </w:r>
      <w:r>
        <w:rPr>
          <w:sz w:val="23"/>
          <w:szCs w:val="23"/>
        </w:rPr>
        <w:t>sti uverejnené spôsobom, akým boli vyhlásené podmienky súťaže.</w:t>
      </w:r>
    </w:p>
    <w:p w14:paraId="7CA5DBA5" w14:textId="77777777" w:rsidR="00364E79" w:rsidRDefault="0088693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 súlade s § 284 Obchodného zákonníka bude do súťaže zahrnutý len ten návrh, ktorého obsah zodpovedá uverejneným podmienkam súťaže.</w:t>
      </w:r>
    </w:p>
    <w:p w14:paraId="01E85177" w14:textId="77777777" w:rsidR="00364E79" w:rsidRDefault="0088693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zmysle § 287 ods. 2 Obchodného zákonn</w:t>
      </w:r>
      <w:r>
        <w:rPr>
          <w:sz w:val="23"/>
          <w:szCs w:val="23"/>
        </w:rPr>
        <w:t>íka vyhradzuje právo odmietnuť všetky predložené návrhy. Vyhlasovateľ je oprávnený meniť ustanovenia nájomnej zmluvy.</w:t>
      </w:r>
    </w:p>
    <w:p w14:paraId="4889F3E8" w14:textId="77777777" w:rsidR="00364E79" w:rsidRDefault="0088693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Účastník súťaže nemá nárok na náhradu nákladov vynaložených/spojených s účasťou na tejto obchodnej verejnej súťaže.</w:t>
      </w:r>
    </w:p>
    <w:p w14:paraId="6F5EF588" w14:textId="77777777" w:rsidR="00364E79" w:rsidRDefault="0088693F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h) Navrhovateľ pred</w:t>
      </w:r>
      <w:r>
        <w:rPr>
          <w:sz w:val="23"/>
          <w:szCs w:val="23"/>
        </w:rPr>
        <w:t>ložením návrhu nájomnej zmluvy v obchodnej verejnej súťaže súhlasí so zverejnením a sprístupnením jeho osobných údajov na účel uzavretia nájomnej zmluvy a tvoriaci nájomný vzťah.</w:t>
      </w:r>
    </w:p>
    <w:p w14:paraId="28FE429E" w14:textId="77777777" w:rsidR="00364E79" w:rsidRDefault="0088693F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14:paraId="3D4E6391" w14:textId="77777777" w:rsidR="00364E79" w:rsidRDefault="0088693F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a) Ohliadka majetku na mieste samom bude záujemcom umožn</w:t>
      </w:r>
      <w:r>
        <w:rPr>
          <w:sz w:val="23"/>
          <w:szCs w:val="23"/>
        </w:rPr>
        <w:t xml:space="preserve">ená v čase pred podaním návrhu po telefonickom dohovore – </w:t>
      </w:r>
      <w:r>
        <w:rPr>
          <w:b/>
          <w:sz w:val="23"/>
          <w:szCs w:val="23"/>
        </w:rPr>
        <w:t xml:space="preserve">RNDr. Oľga </w:t>
      </w:r>
      <w:proofErr w:type="spellStart"/>
      <w:r>
        <w:rPr>
          <w:b/>
          <w:sz w:val="23"/>
          <w:szCs w:val="23"/>
        </w:rPr>
        <w:t>Skysľaková</w:t>
      </w:r>
      <w:proofErr w:type="spellEnd"/>
      <w:r>
        <w:rPr>
          <w:b/>
          <w:sz w:val="23"/>
          <w:szCs w:val="23"/>
        </w:rPr>
        <w:t>, riaditeľka školy</w:t>
      </w:r>
    </w:p>
    <w:p w14:paraId="034E860D" w14:textId="77777777" w:rsidR="00364E79" w:rsidRDefault="0088693F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869 094</w:t>
      </w:r>
    </w:p>
    <w:p w14:paraId="76794210" w14:textId="77777777" w:rsidR="00364E79" w:rsidRDefault="0088693F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Bc. Eva Gáborová, vedúca úseku </w:t>
      </w:r>
      <w:proofErr w:type="spellStart"/>
      <w:r>
        <w:rPr>
          <w:b/>
          <w:sz w:val="23"/>
          <w:szCs w:val="23"/>
        </w:rPr>
        <w:t>technicko</w:t>
      </w:r>
      <w:proofErr w:type="spellEnd"/>
      <w:r>
        <w:rPr>
          <w:b/>
          <w:sz w:val="23"/>
          <w:szCs w:val="23"/>
        </w:rPr>
        <w:t xml:space="preserve"> –</w:t>
      </w:r>
      <w:r>
        <w:rPr>
          <w:b/>
          <w:sz w:val="23"/>
          <w:szCs w:val="23"/>
        </w:rPr>
        <w:t xml:space="preserve"> ekonomických</w:t>
      </w:r>
    </w:p>
    <w:p w14:paraId="24E85980" w14:textId="77777777" w:rsidR="00364E79" w:rsidRDefault="0088693F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činností</w:t>
      </w:r>
    </w:p>
    <w:p w14:paraId="00BE4D75" w14:textId="77777777" w:rsidR="00364E79" w:rsidRDefault="0088693F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0918 846 129</w:t>
      </w:r>
    </w:p>
    <w:p w14:paraId="1FAE3FB2" w14:textId="77777777" w:rsidR="00364E79" w:rsidRDefault="00364E79">
      <w:pPr>
        <w:pStyle w:val="Normlnywebov"/>
        <w:spacing w:before="0" w:after="0"/>
        <w:jc w:val="both"/>
        <w:rPr>
          <w:b/>
          <w:sz w:val="23"/>
          <w:szCs w:val="23"/>
        </w:rPr>
      </w:pPr>
    </w:p>
    <w:p w14:paraId="7ACE605C" w14:textId="77777777" w:rsidR="00364E79" w:rsidRDefault="0088693F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05.02.2021</w:t>
      </w:r>
    </w:p>
    <w:p w14:paraId="5A53A6D0" w14:textId="77777777" w:rsidR="00364E79" w:rsidRDefault="00364E79">
      <w:pPr>
        <w:pStyle w:val="Default"/>
        <w:rPr>
          <w:sz w:val="23"/>
          <w:szCs w:val="23"/>
        </w:rPr>
      </w:pPr>
    </w:p>
    <w:p w14:paraId="563365AF" w14:textId="77777777" w:rsidR="00364E79" w:rsidRDefault="00364E79">
      <w:pPr>
        <w:pStyle w:val="Default"/>
        <w:rPr>
          <w:sz w:val="23"/>
          <w:szCs w:val="23"/>
        </w:rPr>
      </w:pPr>
    </w:p>
    <w:p w14:paraId="0CD0C88A" w14:textId="77777777" w:rsidR="00364E79" w:rsidRDefault="00364E79">
      <w:pPr>
        <w:pStyle w:val="Default"/>
        <w:rPr>
          <w:sz w:val="23"/>
          <w:szCs w:val="23"/>
        </w:rPr>
      </w:pPr>
    </w:p>
    <w:p w14:paraId="40AA0111" w14:textId="77777777" w:rsidR="00364E79" w:rsidRDefault="00364E79">
      <w:pPr>
        <w:pStyle w:val="Default"/>
        <w:rPr>
          <w:sz w:val="23"/>
          <w:szCs w:val="23"/>
        </w:rPr>
      </w:pPr>
    </w:p>
    <w:p w14:paraId="54F7C616" w14:textId="77777777" w:rsidR="00364E79" w:rsidRDefault="00364E79">
      <w:pPr>
        <w:pStyle w:val="Default"/>
        <w:rPr>
          <w:sz w:val="23"/>
          <w:szCs w:val="23"/>
        </w:rPr>
      </w:pPr>
    </w:p>
    <w:p w14:paraId="40771CD3" w14:textId="77777777" w:rsidR="00364E79" w:rsidRDefault="008869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Oľga </w:t>
      </w:r>
      <w:proofErr w:type="spellStart"/>
      <w:r>
        <w:rPr>
          <w:sz w:val="23"/>
          <w:szCs w:val="23"/>
        </w:rPr>
        <w:t>Skysľaková</w:t>
      </w:r>
      <w:proofErr w:type="spellEnd"/>
    </w:p>
    <w:p w14:paraId="34999488" w14:textId="77777777" w:rsidR="00364E79" w:rsidRDefault="008869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riaditeľk</w:t>
      </w:r>
      <w:r>
        <w:rPr>
          <w:sz w:val="23"/>
          <w:szCs w:val="23"/>
        </w:rPr>
        <w:t>a školy</w:t>
      </w:r>
    </w:p>
    <w:p w14:paraId="02E402FF" w14:textId="77777777" w:rsidR="00364E79" w:rsidRDefault="00364E79">
      <w:pPr>
        <w:pStyle w:val="Default"/>
        <w:rPr>
          <w:sz w:val="23"/>
          <w:szCs w:val="23"/>
        </w:rPr>
      </w:pPr>
    </w:p>
    <w:p w14:paraId="00539F19" w14:textId="77777777" w:rsidR="00364E79" w:rsidRDefault="00364E79">
      <w:pPr>
        <w:pStyle w:val="Default"/>
        <w:rPr>
          <w:sz w:val="23"/>
          <w:szCs w:val="23"/>
        </w:rPr>
      </w:pPr>
    </w:p>
    <w:p w14:paraId="230B26E0" w14:textId="77777777" w:rsidR="00364E79" w:rsidRDefault="008869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Zverejnené na internetovej stránke PSK, webovom sídle školy a regionálnej tlači od 10.02.2021do 26.02.2021, 10.00.</w:t>
      </w:r>
    </w:p>
    <w:sectPr w:rsidR="00364E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D83A6" w14:textId="77777777" w:rsidR="0088693F" w:rsidRDefault="0088693F">
      <w:r>
        <w:separator/>
      </w:r>
    </w:p>
  </w:endnote>
  <w:endnote w:type="continuationSeparator" w:id="0">
    <w:p w14:paraId="4F589F95" w14:textId="77777777" w:rsidR="0088693F" w:rsidRDefault="0088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235D" w14:textId="77777777" w:rsidR="0088693F" w:rsidRDefault="0088693F">
      <w:r>
        <w:rPr>
          <w:color w:val="000000"/>
        </w:rPr>
        <w:separator/>
      </w:r>
    </w:p>
  </w:footnote>
  <w:footnote w:type="continuationSeparator" w:id="0">
    <w:p w14:paraId="045C8A0C" w14:textId="77777777" w:rsidR="0088693F" w:rsidRDefault="0088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A06"/>
    <w:multiLevelType w:val="multilevel"/>
    <w:tmpl w:val="E5D6D42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E6FB9"/>
    <w:multiLevelType w:val="multilevel"/>
    <w:tmpl w:val="BB5E7E14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36F4001"/>
    <w:multiLevelType w:val="multilevel"/>
    <w:tmpl w:val="4816FDB4"/>
    <w:styleLink w:val="WW8Num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" w15:restartNumberingAfterBreak="0">
    <w:nsid w:val="20B7340D"/>
    <w:multiLevelType w:val="multilevel"/>
    <w:tmpl w:val="443041C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F25"/>
    <w:multiLevelType w:val="multilevel"/>
    <w:tmpl w:val="2D44DEE0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5335535A"/>
    <w:multiLevelType w:val="multilevel"/>
    <w:tmpl w:val="EF6480F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6DDB2FCA"/>
    <w:multiLevelType w:val="multilevel"/>
    <w:tmpl w:val="23F2794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2"/>
    <w:lvlOverride w:ilvl="0"/>
  </w:num>
  <w:num w:numId="10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4E79"/>
    <w:rsid w:val="00364E79"/>
    <w:rsid w:val="007567B7"/>
    <w:rsid w:val="008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8AAE"/>
  <w15:docId w15:val="{ECFF28DE-CF72-42E9-84B3-1602D733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uiPriority w:val="9"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2</cp:revision>
  <cp:lastPrinted>2020-02-25T09:03:00Z</cp:lastPrinted>
  <dcterms:created xsi:type="dcterms:W3CDTF">2021-02-10T06:26:00Z</dcterms:created>
  <dcterms:modified xsi:type="dcterms:W3CDTF">2021-02-10T06:26:00Z</dcterms:modified>
</cp:coreProperties>
</file>