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B24" w:rsidRPr="0048563E" w:rsidRDefault="0048563E" w:rsidP="0048563E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856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Projekt: </w:t>
      </w:r>
      <w:r w:rsidR="00BF380B" w:rsidRPr="004856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Po stopách II. svetovej vojny</w:t>
      </w:r>
    </w:p>
    <w:p w:rsidR="0048563E" w:rsidRDefault="0048563E" w:rsidP="0048563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563E" w:rsidRDefault="0048563E" w:rsidP="0048563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8317E5">
        <w:rPr>
          <w:rFonts w:ascii="Times New Roman" w:hAnsi="Times New Roman" w:cs="Times New Roman"/>
          <w:color w:val="000000" w:themeColor="text1"/>
          <w:sz w:val="24"/>
          <w:szCs w:val="24"/>
        </w:rPr>
        <w:t>Dňa 23. 6. 2021 sme zorganizovali</w:t>
      </w:r>
      <w:r w:rsidR="00BF380B" w:rsidRPr="004856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prvú časť projektu „Po stopách II. svetovej vojny“, ktorý sme zrealizovali</w:t>
      </w:r>
      <w:r w:rsidR="00E16A67" w:rsidRPr="004856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aj</w:t>
      </w:r>
      <w:r w:rsidR="00BF380B" w:rsidRPr="004856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vďaka finančnej podpore mesta Humenné, v zastúpení </w:t>
      </w:r>
      <w:r w:rsidR="00E16A67" w:rsidRPr="0048563E">
        <w:rPr>
          <w:rFonts w:ascii="Times New Roman" w:hAnsi="Times New Roman" w:cs="Times New Roman"/>
          <w:color w:val="000000" w:themeColor="text1"/>
          <w:sz w:val="24"/>
          <w:szCs w:val="24"/>
        </w:rPr>
        <w:t>pána primátora Ph</w:t>
      </w:r>
      <w:r w:rsidR="00BF380B" w:rsidRPr="0048563E">
        <w:rPr>
          <w:rFonts w:ascii="Times New Roman" w:hAnsi="Times New Roman" w:cs="Times New Roman"/>
          <w:color w:val="000000" w:themeColor="text1"/>
          <w:sz w:val="24"/>
          <w:szCs w:val="24"/>
        </w:rPr>
        <w:t>Dr.</w:t>
      </w:r>
      <w:r w:rsidR="00E16A67" w:rsidRPr="004856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Ing. Miloša Merič</w:t>
      </w:r>
      <w:r w:rsidR="008317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ka. </w:t>
      </w:r>
      <w:bookmarkStart w:id="0" w:name="_GoBack"/>
      <w:bookmarkEnd w:id="0"/>
    </w:p>
    <w:p w:rsidR="008317E5" w:rsidRDefault="0048563E" w:rsidP="0048563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Pr="004856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Našu cestu sme začali v dedinke Tokajík. </w:t>
      </w:r>
      <w:r w:rsidR="00E16A67" w:rsidRPr="004856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8563E">
        <w:rPr>
          <w:rFonts w:ascii="Times New Roman" w:hAnsi="Times New Roman" w:cs="Times New Roman"/>
          <w:color w:val="000000" w:themeColor="text1"/>
          <w:sz w:val="24"/>
          <w:szCs w:val="24"/>
        </w:rPr>
        <w:t>V obci</w:t>
      </w:r>
      <w:r w:rsidRPr="0048563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ktorá leží na severovýchode Slovenska sa nachádza Expozícia Múzea SNP s názvom Fašistické represálie na východnom Slovensku a oproti Múzeu Tokajíckej tragédie sa nachádza pamätník venovaný obetiam fašistických represálií v obci Tokajík, ktoré boli zavraždené pri vypálení obce 20. novembra 1944.</w:t>
      </w:r>
    </w:p>
    <w:p w:rsidR="0048563E" w:rsidRDefault="0048563E" w:rsidP="0048563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E16A67" w:rsidRPr="004856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Následne sme sa presunuli do Svidníka, kde si žiaci prezreli </w:t>
      </w:r>
      <w:r w:rsidRPr="0048563E">
        <w:rPr>
          <w:rFonts w:ascii="Times New Roman" w:hAnsi="Times New Roman" w:cs="Times New Roman"/>
          <w:color w:val="000000" w:themeColor="text1"/>
          <w:sz w:val="24"/>
          <w:szCs w:val="24"/>
        </w:rPr>
        <w:t>expozíciu vo Vojenskom múzeu.</w:t>
      </w:r>
      <w:r w:rsidR="00E16A67" w:rsidRPr="004856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8563E" w:rsidRDefault="0048563E" w:rsidP="0048563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E16A67" w:rsidRPr="004856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Krátku prechádzku a oboznámenie sa s priebehom vojenských manévrov absolvovali žiaci v Údolí smrti a našu cestu po stopách II. svetovej vojny sme ukončili na Vyhliadkovej veži na Dukle. </w:t>
      </w:r>
    </w:p>
    <w:p w:rsidR="0048563E" w:rsidRDefault="0048563E" w:rsidP="0048563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380B" w:rsidRDefault="0048563E" w:rsidP="0048563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 wp14:anchorId="730CBB60" wp14:editId="4A7D5500">
            <wp:extent cx="5760720" cy="324040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623_0931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63E" w:rsidRDefault="0048563E" w:rsidP="0048563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563E" w:rsidRDefault="0048563E" w:rsidP="0048563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sk-SK"/>
        </w:rPr>
        <w:lastRenderedPageBreak/>
        <w:drawing>
          <wp:inline distT="0" distB="0" distL="0" distR="0">
            <wp:extent cx="5760720" cy="324040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623_0938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56" w:rsidRDefault="00184556" w:rsidP="0048563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>
            <wp:extent cx="5760720" cy="4320540"/>
            <wp:effectExtent l="0" t="0" r="0" b="381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ceived_979790856103207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56" w:rsidRDefault="00184556" w:rsidP="0048563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sk-SK"/>
        </w:rPr>
        <w:lastRenderedPageBreak/>
        <w:drawing>
          <wp:inline distT="0" distB="0" distL="0" distR="0">
            <wp:extent cx="5760720" cy="3240405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10623_1058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56" w:rsidRDefault="00184556" w:rsidP="0048563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>
            <wp:extent cx="5760720" cy="3240405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10623_1101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56" w:rsidRDefault="00184556" w:rsidP="0048563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sk-SK"/>
        </w:rPr>
        <w:lastRenderedPageBreak/>
        <w:drawing>
          <wp:inline distT="0" distB="0" distL="0" distR="0">
            <wp:extent cx="5760720" cy="3240405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10623_1122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56" w:rsidRDefault="00184556" w:rsidP="0048563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>
            <wp:extent cx="5760720" cy="3240405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10623_1256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56" w:rsidRDefault="00184556" w:rsidP="0048563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sk-SK"/>
        </w:rPr>
        <w:lastRenderedPageBreak/>
        <w:drawing>
          <wp:inline distT="0" distB="0" distL="0" distR="0">
            <wp:extent cx="5760720" cy="3240405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10623_1348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56" w:rsidRDefault="00184556" w:rsidP="0048563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563E" w:rsidRPr="0048563E" w:rsidRDefault="0048563E" w:rsidP="0048563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48563E" w:rsidRPr="004856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80B"/>
    <w:rsid w:val="00184556"/>
    <w:rsid w:val="00307B24"/>
    <w:rsid w:val="0048563E"/>
    <w:rsid w:val="008317E5"/>
    <w:rsid w:val="00BF380B"/>
    <w:rsid w:val="00C63F23"/>
    <w:rsid w:val="00E1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85FFE"/>
  <w15:chartTrackingRefBased/>
  <w15:docId w15:val="{990683D0-2CC3-4265-B44D-3E53B1A3F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LenovoPC</dc:creator>
  <cp:keywords/>
  <dc:description/>
  <cp:lastModifiedBy>LenovoPC</cp:lastModifiedBy>
  <cp:revision>2</cp:revision>
  <dcterms:created xsi:type="dcterms:W3CDTF">2021-07-06T10:08:00Z</dcterms:created>
  <dcterms:modified xsi:type="dcterms:W3CDTF">2021-07-07T07:11:00Z</dcterms:modified>
</cp:coreProperties>
</file>