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03" w:rsidRPr="006B220C" w:rsidRDefault="00F90403" w:rsidP="0064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0C">
        <w:rPr>
          <w:rFonts w:ascii="Times New Roman" w:hAnsi="Times New Roman" w:cs="Times New Roman"/>
          <w:b/>
          <w:sz w:val="28"/>
          <w:szCs w:val="28"/>
        </w:rPr>
        <w:t xml:space="preserve">STREDNÁ ODBORNÁ ŠKOLA </w:t>
      </w:r>
      <w:r w:rsidR="00640737" w:rsidRPr="006B220C">
        <w:rPr>
          <w:rFonts w:ascii="Times New Roman" w:hAnsi="Times New Roman" w:cs="Times New Roman"/>
          <w:b/>
          <w:sz w:val="28"/>
          <w:szCs w:val="28"/>
        </w:rPr>
        <w:t>OBCHOD</w:t>
      </w:r>
      <w:r w:rsidRPr="006B220C">
        <w:rPr>
          <w:rFonts w:ascii="Times New Roman" w:hAnsi="Times New Roman" w:cs="Times New Roman"/>
          <w:b/>
          <w:sz w:val="28"/>
          <w:szCs w:val="28"/>
        </w:rPr>
        <w:t>U</w:t>
      </w:r>
      <w:r w:rsidR="00640737" w:rsidRPr="006B220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6B220C">
        <w:rPr>
          <w:rFonts w:ascii="Times New Roman" w:hAnsi="Times New Roman" w:cs="Times New Roman"/>
          <w:b/>
          <w:sz w:val="28"/>
          <w:szCs w:val="28"/>
        </w:rPr>
        <w:t> SLUŽIEB,</w:t>
      </w:r>
    </w:p>
    <w:p w:rsidR="00640737" w:rsidRPr="006B220C" w:rsidRDefault="00F90403" w:rsidP="0064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0C">
        <w:rPr>
          <w:rFonts w:ascii="Times New Roman" w:hAnsi="Times New Roman" w:cs="Times New Roman"/>
          <w:b/>
          <w:sz w:val="28"/>
          <w:szCs w:val="28"/>
        </w:rPr>
        <w:t>Mierová 1973/79,</w:t>
      </w:r>
      <w:r w:rsidR="00640737" w:rsidRPr="006B2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737" w:rsidRPr="006B220C" w:rsidRDefault="00640737" w:rsidP="0064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0C">
        <w:rPr>
          <w:rFonts w:ascii="Times New Roman" w:hAnsi="Times New Roman" w:cs="Times New Roman"/>
          <w:b/>
          <w:sz w:val="28"/>
          <w:szCs w:val="28"/>
        </w:rPr>
        <w:t>0</w:t>
      </w:r>
      <w:r w:rsidR="00F90403" w:rsidRPr="006B220C">
        <w:rPr>
          <w:rFonts w:ascii="Times New Roman" w:hAnsi="Times New Roman" w:cs="Times New Roman"/>
          <w:b/>
          <w:sz w:val="28"/>
          <w:szCs w:val="28"/>
        </w:rPr>
        <w:t>66</w:t>
      </w:r>
      <w:r w:rsidRPr="006B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03" w:rsidRPr="006B220C">
        <w:rPr>
          <w:rFonts w:ascii="Times New Roman" w:hAnsi="Times New Roman" w:cs="Times New Roman"/>
          <w:b/>
          <w:sz w:val="28"/>
          <w:szCs w:val="28"/>
        </w:rPr>
        <w:t>01</w:t>
      </w:r>
      <w:r w:rsidR="005A2ADD" w:rsidRPr="006B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03" w:rsidRPr="006B220C">
        <w:rPr>
          <w:rFonts w:ascii="Times New Roman" w:hAnsi="Times New Roman" w:cs="Times New Roman"/>
          <w:b/>
          <w:sz w:val="28"/>
          <w:szCs w:val="28"/>
        </w:rPr>
        <w:t>HUMENNÉ</w:t>
      </w: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0737" w:rsidRDefault="00640737" w:rsidP="0064073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0737" w:rsidRDefault="00640737" w:rsidP="00640737">
      <w:pPr>
        <w:rPr>
          <w:rFonts w:ascii="Times New Roman" w:hAnsi="Times New Roman" w:cs="Times New Roman"/>
          <w:b/>
          <w:sz w:val="48"/>
          <w:szCs w:val="48"/>
        </w:rPr>
      </w:pPr>
    </w:p>
    <w:p w:rsidR="00640737" w:rsidRDefault="00640737" w:rsidP="00640737">
      <w:pPr>
        <w:rPr>
          <w:rFonts w:ascii="Times New Roman" w:hAnsi="Times New Roman" w:cs="Times New Roman"/>
          <w:b/>
          <w:sz w:val="48"/>
          <w:szCs w:val="48"/>
        </w:rPr>
      </w:pPr>
    </w:p>
    <w:p w:rsidR="00640737" w:rsidRDefault="00640737" w:rsidP="00640737">
      <w:pPr>
        <w:rPr>
          <w:rFonts w:ascii="Times New Roman" w:hAnsi="Times New Roman" w:cs="Times New Roman"/>
          <w:b/>
          <w:sz w:val="48"/>
          <w:szCs w:val="48"/>
        </w:rPr>
      </w:pPr>
    </w:p>
    <w:p w:rsidR="00640737" w:rsidRDefault="00640737" w:rsidP="006407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ETICKÝ KÓDEX UČITEĽA</w:t>
      </w:r>
      <w:r w:rsidR="006B220C">
        <w:rPr>
          <w:rFonts w:ascii="Times New Roman" w:hAnsi="Times New Roman" w:cs="Times New Roman"/>
          <w:b/>
          <w:sz w:val="48"/>
          <w:szCs w:val="48"/>
        </w:rPr>
        <w:t xml:space="preserve"> A MOV</w:t>
      </w:r>
    </w:p>
    <w:p w:rsidR="00640737" w:rsidRDefault="00F90403" w:rsidP="006407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SOŠ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OaS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HUMENNÉ</w:t>
      </w: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Pr="006B220C" w:rsidRDefault="006B220C" w:rsidP="0064073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                                               </w:t>
      </w:r>
      <w:r w:rsidR="00640737" w:rsidRPr="006B220C">
        <w:rPr>
          <w:rFonts w:ascii="Times New Roman" w:hAnsi="Times New Roman" w:cs="Times New Roman"/>
          <w:b/>
          <w:caps/>
          <w:sz w:val="24"/>
          <w:szCs w:val="24"/>
        </w:rPr>
        <w:t>Školský rok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  <w:r w:rsidR="00A5701C">
        <w:rPr>
          <w:rFonts w:ascii="Times New Roman" w:hAnsi="Times New Roman" w:cs="Times New Roman"/>
          <w:b/>
          <w:caps/>
          <w:sz w:val="24"/>
          <w:szCs w:val="24"/>
        </w:rPr>
        <w:t xml:space="preserve"> 2021/2022</w:t>
      </w: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F02F30" w:rsidP="00640737">
      <w:pPr>
        <w:jc w:val="both"/>
        <w:rPr>
          <w:rFonts w:ascii="Times New Roman" w:hAnsi="Times New Roman" w:cs="Times New Roman"/>
          <w:sz w:val="24"/>
          <w:szCs w:val="24"/>
        </w:rPr>
      </w:pPr>
      <w:r w:rsidRPr="005D6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SOŠ </w:t>
      </w:r>
      <w:proofErr w:type="spellStart"/>
      <w:r w:rsidRPr="005D6879">
        <w:rPr>
          <w:rFonts w:ascii="Times New Roman" w:hAnsi="Times New Roman" w:cs="Times New Roman"/>
          <w:b/>
          <w:sz w:val="24"/>
          <w:szCs w:val="24"/>
        </w:rPr>
        <w:t>OaS</w:t>
      </w:r>
      <w:proofErr w:type="spellEnd"/>
      <w:r w:rsidRPr="005D6879">
        <w:rPr>
          <w:rFonts w:ascii="Times New Roman" w:hAnsi="Times New Roman" w:cs="Times New Roman"/>
          <w:b/>
          <w:sz w:val="24"/>
          <w:szCs w:val="24"/>
        </w:rPr>
        <w:t>, Mierová 1973/79, 066 01 Humenné</w:t>
      </w:r>
      <w:r w:rsidR="00640737" w:rsidRPr="005D6879">
        <w:rPr>
          <w:rFonts w:ascii="Times New Roman" w:hAnsi="Times New Roman" w:cs="Times New Roman"/>
          <w:b/>
          <w:sz w:val="24"/>
          <w:szCs w:val="24"/>
        </w:rPr>
        <w:t xml:space="preserve"> vydáva etický kódex učiteľa</w:t>
      </w:r>
      <w:r w:rsidR="005D6879" w:rsidRPr="005D6879">
        <w:rPr>
          <w:rFonts w:ascii="Times New Roman" w:hAnsi="Times New Roman" w:cs="Times New Roman"/>
          <w:b/>
          <w:sz w:val="24"/>
          <w:szCs w:val="24"/>
        </w:rPr>
        <w:t xml:space="preserve"> a MOV</w:t>
      </w:r>
      <w:r w:rsidR="005D6879">
        <w:rPr>
          <w:rFonts w:ascii="Times New Roman" w:hAnsi="Times New Roman" w:cs="Times New Roman"/>
          <w:sz w:val="24"/>
          <w:szCs w:val="24"/>
        </w:rPr>
        <w:t xml:space="preserve"> (ďalej len učiteľ).</w:t>
      </w:r>
      <w:r w:rsidR="00640737">
        <w:rPr>
          <w:rFonts w:ascii="Times New Roman" w:hAnsi="Times New Roman" w:cs="Times New Roman"/>
          <w:sz w:val="24"/>
          <w:szCs w:val="24"/>
        </w:rPr>
        <w:t xml:space="preserve"> Obsahuje pravidlá vzájomných vzťahov medzi žiakmi školy a vzťahov s pedagogickými zamestnancami a ďalšími zamestnancami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vzájomných vzťahov medzi pedagógmi</w:t>
      </w:r>
      <w:r w:rsidR="00640737">
        <w:rPr>
          <w:rFonts w:ascii="Times New Roman" w:hAnsi="Times New Roman" w:cs="Times New Roman"/>
          <w:sz w:val="24"/>
          <w:szCs w:val="24"/>
        </w:rPr>
        <w:t xml:space="preserve">, ktoré sú založené na hodnotovom systéme školy. </w:t>
      </w:r>
    </w:p>
    <w:p w:rsidR="00640737" w:rsidRDefault="00640737" w:rsidP="00640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40737" w:rsidRPr="005D6879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79"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640737" w:rsidRDefault="00640737" w:rsidP="00640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Poslaním učiteľa je chrániť najvyššie ľudské hodnoty, dôstojnosť človeka a slobodu na ceste za vzdelávaním v duchu demokratických princípov. Učiteľ vytvára v škole takú atmosféru, aby žiak bol šťastný, spokojný a rád sa vzdelával. Škola je dielňou ľudskosti a úcty k životu. Zmyslom činnosti učiteľa je, aby žiakovi vytvoril podmienky na optimálny rozvoj celej jeho osobnosti.</w:t>
      </w:r>
    </w:p>
    <w:p w:rsidR="00640737" w:rsidRDefault="00640737" w:rsidP="0064073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šíri kultúrne bohatstvo svojej spoločnosti a svojho národa, ovplyvňuje ju a vytvára v nej nové, vlastné podnety. Vedie žiakov k poznaniu a úcte kultúrneho bohatstva aj iných národov, preto sústavne zvyšuje svoju profesionálnu úroveň, priťahuje ľudí do tohto povolania a chráni jeho čistotu pred neodbornými jednotlivcami.</w:t>
      </w:r>
    </w:p>
    <w:p w:rsidR="00640737" w:rsidRDefault="00640737" w:rsidP="00640737">
      <w:pPr>
        <w:pStyle w:val="Odsekzoznamu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je morálne zodpovedný spoločenským inštitúciám (rodine, štátu), ľudským inštanciám (dieťaťu, rodičom, národu, ľudstvu) i nadosobným inštanciám (dejinám, budúcnosti, pravde).</w:t>
      </w:r>
    </w:p>
    <w:p w:rsidR="00640737" w:rsidRDefault="00640737" w:rsidP="00640737">
      <w:pPr>
        <w:pStyle w:val="Odsekzoznamu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podriaďuje svoje profesionálne pôsobenie, konanie, správanie sa a rozhodovanie najvyšším humanitným normám – Všeobecnej deklarácii ľudských práv, Deklarácii práv dieťaťa.</w:t>
      </w:r>
    </w:p>
    <w:p w:rsidR="00640737" w:rsidRDefault="00640737" w:rsidP="00640737">
      <w:pPr>
        <w:pStyle w:val="Odsekzoznamu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Povinnosťou učiteľa je byť vo svojom správaní, konaní a rozhodovaní nezávislý, nestranný, objektívny a zodpovedný.</w:t>
      </w:r>
    </w:p>
    <w:p w:rsidR="00640737" w:rsidRDefault="00640737" w:rsidP="00640737">
      <w:pPr>
        <w:pStyle w:val="Odsekzoznamu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Verejná povesť a spoločenská prestíž učiteľa </w:t>
      </w:r>
      <w:r w:rsidR="00085754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085754">
        <w:rPr>
          <w:rFonts w:ascii="Times New Roman" w:hAnsi="Times New Roman"/>
          <w:sz w:val="24"/>
          <w:szCs w:val="24"/>
        </w:rPr>
        <w:t>OaS</w:t>
      </w:r>
      <w:proofErr w:type="spellEnd"/>
      <w:r w:rsidR="00085754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vyžaduje, aby jeho správanie, rozhodovanie, profesijný a osobný život boli v súlade so všeobecne prijatými mravnými normami platnými v spoločnosti.</w:t>
      </w:r>
    </w:p>
    <w:p w:rsidR="00640737" w:rsidRDefault="00640737" w:rsidP="006407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40737" w:rsidRPr="008D5600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0">
        <w:rPr>
          <w:rFonts w:ascii="Times New Roman" w:hAnsi="Times New Roman" w:cs="Times New Roman"/>
          <w:b/>
          <w:sz w:val="24"/>
          <w:szCs w:val="24"/>
        </w:rPr>
        <w:t>Pravidlá správania sa učiteľa voči žiakovi</w:t>
      </w:r>
    </w:p>
    <w:p w:rsidR="00640737" w:rsidRPr="008D5600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umožní žiakovi sebapoznávanie,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ochraňuje žiakov pred ohrozením a pred situáciami ohrozujúcimi bezpečnosť pri vyučovaní a učebných činnostiach,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vytvára najlepšie podmienky pre vzdelanie každého žiaka,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musí poznať a rešpektovať Dohovor o právach dieťaťa,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svoje postavenie na získanie osobných výhod,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neposkytuje informácie o žiakoch na neprofesionálne účely,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žiaka telesne netrestá, používa pedagogické a vhodné formy výchovného pôsobenia,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neuprednostňuje žiakov kvôli osobnému prospechu,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neironizuje, nezahanbuje a neponižuje žiaka,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umožňuje žiakom vyjadrovať svoje názory,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nebráni vlastnému rozhodovaniu sa žiaka pri učení,</w:t>
      </w:r>
    </w:p>
    <w:p w:rsidR="00640737" w:rsidRDefault="00640737" w:rsidP="0064073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rešpektuje, chápe a akceptuje osobnosť žiaka.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640737" w:rsidRPr="008D5600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0">
        <w:rPr>
          <w:rFonts w:ascii="Times New Roman" w:hAnsi="Times New Roman" w:cs="Times New Roman"/>
          <w:b/>
          <w:sz w:val="24"/>
          <w:szCs w:val="24"/>
        </w:rPr>
        <w:t>Pravidlá učiteľa vo vzťahu k rodičom</w:t>
      </w: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rodičmi či zákonnými zástupcami žiakov za účelom zlepšenia programu školy a propagácie vzdelávania žiakov,</w:t>
      </w: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dôverný charakter informácií, ktoré má o žiakoch a ich rodinách a využíva ich jedine v najlepšom záujme žiakov,</w:t>
      </w: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ústretový v rozvoji spolupráce školy s rodinou, snaží sa o neformálny kontakt,</w:t>
      </w: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povinný poskytovať diagnostické informácie rodičom a právnym zástupcom žiaka o študijných výsledkoch, správaní a osobnosti žiaka,</w:t>
      </w: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profesijnú pozíciu učiteľa vo svoj osobný prospech, neočakáva, nevyžaduje a neprijíma žiadnu hmotnú, vecnú či finančnú formu odmeny od žiaka, rodiča, či iného subjektu,</w:t>
      </w:r>
    </w:p>
    <w:p w:rsidR="00640737" w:rsidRDefault="00640737" w:rsidP="0064073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žiadnych okolností nesmie zastrašovať žiaka a vydierať rodičov či zákonných zástupcov žiaka.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640737" w:rsidRPr="00A1331C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1C">
        <w:rPr>
          <w:rFonts w:ascii="Times New Roman" w:hAnsi="Times New Roman" w:cs="Times New Roman"/>
          <w:b/>
          <w:sz w:val="24"/>
          <w:szCs w:val="24"/>
        </w:rPr>
        <w:t>Pravidlá učiteľa vo vzťahu ku kolegom</w:t>
      </w:r>
    </w:p>
    <w:p w:rsidR="00640737" w:rsidRPr="00A1331C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povzbudzuje a podporuje svojich kolegov vo vytvorení a udržaní vysokého štandardu učiteľskej profesie,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zúčastňuje sa rozhodovania týkajúceho sa tvorby učebných osnov v rámci školského vzdelávacieho programu, 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ďalšími výchovno-vzdelávacími inštitúciami pri využívaní zdrojov a vytváraní zrozumiteľných služieb na podporu rozvoja žiakov,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ostatných odborníkov a skutočnosť, že všetci majú právo učiť a učiť sa v profesionálnom a podporujúcom prostredí,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kolegiálne spolupracuje s učiteľmi, ktorí súčasne vzdelávajú a vychovávajú žiaka, spolupracuje s učiteľmi, ktorých vzdelávaním a výchovou prešli, a tými, ktorí budú žiaka vzdelávať a vychovávať v nasledujúcom období,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zásadne nekritizuje a ani žiadnym iným spôsobom neznevažuje a nezľahčuje prácu iných učiteľov pred inými učiteľmi, žiakmi, ich rodičmi či zákonnými zástupcami a nepedagogickými zamestnancami,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neprezrádza informácie o kolegoch získaných v priebehu profesijnej služby, pokiaľ to neslúži závažnému profesijnému účelu alebo to nevyžaduje legislatívny zákon a vedome nefalšuje tvrdenia o kolegoch a nerozširuje o nich nepravdivé a zlomyseľné poznámky,</w:t>
      </w:r>
    </w:p>
    <w:p w:rsidR="00640737" w:rsidRDefault="00640737" w:rsidP="006407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pestuje vzájomnú kolegialitu, profesionalitu, úctu, hrdosť na svoje poslanie a spolu s ostatnými učiteľmi sa vzájomne podporujú a navzájom si pomáhajú.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640737" w:rsidRPr="00A1331C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1C">
        <w:rPr>
          <w:rFonts w:ascii="Times New Roman" w:hAnsi="Times New Roman" w:cs="Times New Roman"/>
          <w:b/>
          <w:sz w:val="24"/>
          <w:szCs w:val="24"/>
        </w:rPr>
        <w:t>Pravidlá učiteľa vo vzťahu k svojmu povolaniu</w:t>
      </w:r>
    </w:p>
    <w:p w:rsidR="00640737" w:rsidRPr="00A1331C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projektuje si celoživotné vzdelávanie a uplatňuje nové prístupy vo výchove a vzdelávaní,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prispieva k tvorbe kvalitných medziľudských vzťahov a ich udržovaniu, vytvára atmosféru vzájomnej dôvery a úcty,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celoživotným vzorom pre žiaka,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svojím konaním a vystupovaním zvyšuje spoločenský status učiteľa,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prijaté pravidlá kultúry školy,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vyznáva a otvorene sa hlási k ideálom demokracie, mieru a slobody,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svojom pôsobení vždy podáva pravdivé informácie tak, aby vždy mohli byť objektívne posúdené jeho kompetencie,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profesiu uplatňovaním klientelizmu,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neprijíma dary a úplatky za účelom zmeny svojho konania,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zdrží sa akýchkoľvek nečestných a nedôstojných aktivít, ktoré by mohli poškodiť dobré meno školy a jej zriaďovateľa,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prichádza na vyučovacie hodiny včas, vyučovací proces využíva efektívne a v súlade s naplánovanou aktivitou, z vyučovacej hodiny predčasne neodchádza,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zodpovedne a načas si plní svoje pracovné povinnosti,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neustále dohliada na slušné správanie sa žiakov, upozorňuje ich na nevhodné správanie, dbá na dodržiavanie školského poriadku školy, sám sa správa slušne a úctivo, dodržiava spoločenský bontón a kódex učiteľa </w:t>
      </w:r>
      <w:r w:rsidR="00A1331C">
        <w:rPr>
          <w:rFonts w:ascii="Times New Roman" w:hAnsi="Times New Roman"/>
          <w:sz w:val="24"/>
          <w:szCs w:val="24"/>
        </w:rPr>
        <w:t xml:space="preserve"> SOŠ </w:t>
      </w:r>
      <w:proofErr w:type="spellStart"/>
      <w:r w:rsidR="00A1331C">
        <w:rPr>
          <w:rFonts w:ascii="Times New Roman" w:hAnsi="Times New Roman"/>
          <w:sz w:val="24"/>
          <w:szCs w:val="24"/>
        </w:rPr>
        <w:t>OaS</w:t>
      </w:r>
      <w:proofErr w:type="spellEnd"/>
      <w:r w:rsidR="00A1331C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>,</w:t>
      </w:r>
    </w:p>
    <w:p w:rsidR="00640737" w:rsidRDefault="00640737" w:rsidP="0064073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záväzné nariadenia riaditeľa a zriaďovateľa školy.</w:t>
      </w: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640737" w:rsidRPr="00076811" w:rsidRDefault="00640737" w:rsidP="0064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11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640737" w:rsidRPr="00076811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</w:t>
      </w:r>
      <w:r w:rsidR="00076811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076811">
        <w:rPr>
          <w:rFonts w:ascii="Times New Roman" w:hAnsi="Times New Roman"/>
          <w:sz w:val="24"/>
          <w:szCs w:val="24"/>
        </w:rPr>
        <w:t>OaS</w:t>
      </w:r>
      <w:proofErr w:type="spellEnd"/>
      <w:r w:rsidR="00076811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je významným regulátorom riadenia kvality školy. Napomáha manažmentu školy a pedagogickým zamestnancom vymedziť dohodnuté hodnoty školy, ktoré sú základnou etickou normou i hodnotiacim kritériom riadiacej a pedagogickej činnosti. Predstavuje ideál, žiad</w:t>
      </w:r>
      <w:r w:rsidR="0007681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ci stav etických priorít a vzťahov medzi ľuďmi v škole i vzťahov školy voči okoliu. 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</w:t>
      </w:r>
      <w:r w:rsidR="00076811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076811">
        <w:rPr>
          <w:rFonts w:ascii="Times New Roman" w:hAnsi="Times New Roman"/>
          <w:sz w:val="24"/>
          <w:szCs w:val="24"/>
        </w:rPr>
        <w:t>OaS</w:t>
      </w:r>
      <w:proofErr w:type="spellEnd"/>
      <w:r w:rsidR="00076811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je odrazom humanistickej kultúry školy, prejavujúcej sa najmä v charaktere zodpovednosti a vzťahov vedenia, učiteľov, žiakov, rodičov.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811">
        <w:rPr>
          <w:rFonts w:ascii="Times New Roman" w:hAnsi="Times New Roman"/>
          <w:b/>
          <w:sz w:val="24"/>
          <w:szCs w:val="24"/>
        </w:rPr>
        <w:t>Nerešpektovanie a porušenie etického kódexu učiteľa</w:t>
      </w:r>
      <w:r w:rsidR="00D55DF8">
        <w:rPr>
          <w:rFonts w:ascii="Times New Roman" w:hAnsi="Times New Roman"/>
          <w:b/>
          <w:sz w:val="24"/>
          <w:szCs w:val="24"/>
        </w:rPr>
        <w:t xml:space="preserve"> </w:t>
      </w:r>
      <w:r w:rsidR="00076811" w:rsidRPr="00076811">
        <w:rPr>
          <w:rFonts w:ascii="Times New Roman" w:hAnsi="Times New Roman"/>
          <w:b/>
          <w:sz w:val="24"/>
          <w:szCs w:val="24"/>
        </w:rPr>
        <w:t xml:space="preserve">SOŠ </w:t>
      </w:r>
      <w:proofErr w:type="spellStart"/>
      <w:r w:rsidR="00076811" w:rsidRPr="00076811">
        <w:rPr>
          <w:rFonts w:ascii="Times New Roman" w:hAnsi="Times New Roman"/>
          <w:b/>
          <w:sz w:val="24"/>
          <w:szCs w:val="24"/>
        </w:rPr>
        <w:t>OaS</w:t>
      </w:r>
      <w:proofErr w:type="spellEnd"/>
      <w:r w:rsidR="00076811" w:rsidRPr="00076811">
        <w:rPr>
          <w:rFonts w:ascii="Times New Roman" w:hAnsi="Times New Roman"/>
          <w:b/>
          <w:sz w:val="24"/>
          <w:szCs w:val="24"/>
        </w:rPr>
        <w:t xml:space="preserve"> Humenné</w:t>
      </w:r>
      <w:r w:rsidRPr="00076811">
        <w:rPr>
          <w:rFonts w:ascii="Times New Roman" w:hAnsi="Times New Roman"/>
          <w:b/>
          <w:sz w:val="24"/>
          <w:szCs w:val="24"/>
        </w:rPr>
        <w:t xml:space="preserve"> sa pokladá za hrubé porušenie pracovnej disciplíny</w:t>
      </w:r>
      <w:r>
        <w:rPr>
          <w:rFonts w:ascii="Times New Roman" w:hAnsi="Times New Roman"/>
          <w:sz w:val="24"/>
          <w:szCs w:val="24"/>
        </w:rPr>
        <w:t xml:space="preserve"> a môže mať za následok okamžité rozviazanie pracovného pomeru.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Zamestnávateľ je povinný oboznámiť s etickým kódexom učiteľa </w:t>
      </w:r>
      <w:r w:rsidR="00DE011C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DE011C">
        <w:rPr>
          <w:rFonts w:ascii="Times New Roman" w:hAnsi="Times New Roman"/>
          <w:sz w:val="24"/>
          <w:szCs w:val="24"/>
        </w:rPr>
        <w:t>OaS</w:t>
      </w:r>
      <w:proofErr w:type="spellEnd"/>
      <w:r w:rsidR="00DE011C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všetkých svojich pedagogických zamestnancov.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</w:t>
      </w:r>
      <w:r w:rsidR="00DE011C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DE011C">
        <w:rPr>
          <w:rFonts w:ascii="Times New Roman" w:hAnsi="Times New Roman"/>
          <w:sz w:val="24"/>
          <w:szCs w:val="24"/>
        </w:rPr>
        <w:t>OaS</w:t>
      </w:r>
      <w:proofErr w:type="spellEnd"/>
      <w:r w:rsidR="00DE011C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bude zverejnený na verejne prístupnom mieste v</w:t>
      </w:r>
      <w:r w:rsidR="00DE011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zborovni</w:t>
      </w:r>
      <w:r w:rsidR="00DE011C">
        <w:rPr>
          <w:rFonts w:ascii="Times New Roman" w:hAnsi="Times New Roman"/>
          <w:sz w:val="24"/>
          <w:szCs w:val="24"/>
        </w:rPr>
        <w:t xml:space="preserve"> učiteľov a majstrov odbornej výchovy.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Etický kódex učiteľa </w:t>
      </w:r>
      <w:r w:rsidR="006A1643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6A1643">
        <w:rPr>
          <w:rFonts w:ascii="Times New Roman" w:hAnsi="Times New Roman"/>
          <w:sz w:val="24"/>
          <w:szCs w:val="24"/>
        </w:rPr>
        <w:t>OaS</w:t>
      </w:r>
      <w:proofErr w:type="spellEnd"/>
      <w:r w:rsidR="006A1643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bol prerokovaný na  pedagogickej rade dňa </w:t>
      </w:r>
      <w:r w:rsidR="002C5D10">
        <w:rPr>
          <w:rFonts w:ascii="Times New Roman" w:hAnsi="Times New Roman"/>
          <w:sz w:val="24"/>
          <w:szCs w:val="24"/>
        </w:rPr>
        <w:t>30. augusta 2021</w:t>
      </w:r>
      <w:r>
        <w:rPr>
          <w:rFonts w:ascii="Times New Roman" w:hAnsi="Times New Roman"/>
          <w:sz w:val="24"/>
          <w:szCs w:val="24"/>
        </w:rPr>
        <w:t>.</w:t>
      </w:r>
    </w:p>
    <w:p w:rsidR="00640737" w:rsidRDefault="00640737" w:rsidP="0064073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etický kódex učiteľa </w:t>
      </w:r>
      <w:r w:rsidR="006A1643">
        <w:rPr>
          <w:rFonts w:ascii="Times New Roman" w:hAnsi="Times New Roman"/>
          <w:sz w:val="24"/>
          <w:szCs w:val="24"/>
        </w:rPr>
        <w:t xml:space="preserve">SOŠ </w:t>
      </w:r>
      <w:proofErr w:type="spellStart"/>
      <w:r w:rsidR="006A1643">
        <w:rPr>
          <w:rFonts w:ascii="Times New Roman" w:hAnsi="Times New Roman"/>
          <w:sz w:val="24"/>
          <w:szCs w:val="24"/>
        </w:rPr>
        <w:t>OaS</w:t>
      </w:r>
      <w:proofErr w:type="spellEnd"/>
      <w:r w:rsidR="006A1643">
        <w:rPr>
          <w:rFonts w:ascii="Times New Roman" w:hAnsi="Times New Roman"/>
          <w:sz w:val="24"/>
          <w:szCs w:val="24"/>
        </w:rPr>
        <w:t xml:space="preserve"> Humenné</w:t>
      </w:r>
      <w:r>
        <w:rPr>
          <w:rFonts w:ascii="Times New Roman" w:hAnsi="Times New Roman"/>
          <w:sz w:val="24"/>
          <w:szCs w:val="24"/>
        </w:rPr>
        <w:t xml:space="preserve"> nadobúda účinnosť</w:t>
      </w:r>
      <w:r w:rsidR="002C5D10">
        <w:rPr>
          <w:rFonts w:ascii="Times New Roman" w:hAnsi="Times New Roman"/>
          <w:sz w:val="24"/>
          <w:szCs w:val="24"/>
        </w:rPr>
        <w:t>1. septembra 2021</w:t>
      </w:r>
      <w:r>
        <w:rPr>
          <w:rFonts w:ascii="Times New Roman" w:hAnsi="Times New Roman"/>
          <w:sz w:val="24"/>
          <w:szCs w:val="24"/>
        </w:rPr>
        <w:t>.</w:t>
      </w:r>
    </w:p>
    <w:p w:rsidR="00640737" w:rsidRDefault="00640737" w:rsidP="00640737">
      <w:pPr>
        <w:pStyle w:val="Zkladntext"/>
        <w:ind w:right="397"/>
        <w:rPr>
          <w:szCs w:val="24"/>
        </w:rPr>
      </w:pPr>
    </w:p>
    <w:p w:rsidR="00640737" w:rsidRDefault="00640737" w:rsidP="00640737">
      <w:pPr>
        <w:pStyle w:val="Zkladntext"/>
        <w:ind w:right="397"/>
        <w:rPr>
          <w:szCs w:val="24"/>
        </w:rPr>
      </w:pPr>
    </w:p>
    <w:p w:rsidR="00D55DF8" w:rsidRDefault="00D55DF8" w:rsidP="00D5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DF8" w:rsidRDefault="00D55DF8" w:rsidP="00D5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D55DF8" w:rsidRDefault="00D55DF8" w:rsidP="00D5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Opatrenia COVID 19</w:t>
      </w:r>
    </w:p>
    <w:p w:rsidR="004B592E" w:rsidRPr="00076811" w:rsidRDefault="004B592E" w:rsidP="004B5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17" w:rsidRPr="006E3817" w:rsidRDefault="006E3817" w:rsidP="00302F57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3817">
        <w:rPr>
          <w:rFonts w:ascii="Times New Roman" w:hAnsi="Times New Roman" w:cs="Times New Roman"/>
          <w:sz w:val="24"/>
          <w:szCs w:val="24"/>
        </w:rPr>
        <w:t xml:space="preserve">Z dôvodu ochrany svojho zdravia a zdravia ostatných  </w:t>
      </w:r>
      <w:r w:rsidR="00787604">
        <w:rPr>
          <w:rFonts w:ascii="Times New Roman" w:hAnsi="Times New Roman" w:cs="Times New Roman"/>
          <w:sz w:val="24"/>
          <w:szCs w:val="24"/>
        </w:rPr>
        <w:t xml:space="preserve">pristupuje </w:t>
      </w:r>
      <w:r w:rsidRPr="006E3817">
        <w:rPr>
          <w:rFonts w:ascii="Times New Roman" w:hAnsi="Times New Roman" w:cs="Times New Roman"/>
          <w:sz w:val="24"/>
          <w:szCs w:val="24"/>
        </w:rPr>
        <w:t>zodpovedne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3817">
        <w:rPr>
          <w:rFonts w:ascii="Times New Roman" w:hAnsi="Times New Roman" w:cs="Times New Roman"/>
          <w:sz w:val="24"/>
          <w:szCs w:val="24"/>
        </w:rPr>
        <w:t>vzniknutej</w:t>
      </w:r>
      <w:r>
        <w:rPr>
          <w:rFonts w:ascii="Times New Roman" w:hAnsi="Times New Roman" w:cs="Times New Roman"/>
          <w:sz w:val="24"/>
          <w:szCs w:val="24"/>
        </w:rPr>
        <w:t xml:space="preserve"> epidemiologickej</w:t>
      </w:r>
      <w:r w:rsidRPr="006E3817">
        <w:rPr>
          <w:rFonts w:ascii="Times New Roman" w:hAnsi="Times New Roman" w:cs="Times New Roman"/>
          <w:sz w:val="24"/>
          <w:szCs w:val="24"/>
        </w:rPr>
        <w:t xml:space="preserve"> situácii.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Často si umýva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ruky. Používa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mydlo a vodu alebo dezinfekčný prípravok na ruky na báze alkoholu.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Dodržiava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bezpečnú vzdialenosť od kohokoľvek, kto kašle alebo kýcha.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Udržiava fyzický odstup a nosí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rúško.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02F57" w:rsidRPr="00302F57">
        <w:rPr>
          <w:rFonts w:ascii="Times New Roman" w:eastAsia="Times New Roman" w:hAnsi="Times New Roman" w:cs="Times New Roman"/>
          <w:sz w:val="24"/>
          <w:szCs w:val="24"/>
          <w:lang w:eastAsia="sk-SK"/>
        </w:rPr>
        <w:t>Rúška pomáhajú zabrániť šíreniu vírusu z osoby s rúškom na ostatných. Samotné rúška nechránia pred ochorením COVID 19 a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preto </w:t>
      </w:r>
      <w:r w:rsidR="00302F57" w:rsidRPr="00302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nich 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zachováva</w:t>
      </w:r>
      <w:r w:rsidR="00302F57" w:rsidRPr="00302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fyzický odstup a hygienu rúk.</w:t>
      </w:r>
      <w:r w:rsidR="00302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Nedotýka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očí, nosa ani úst.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>Pri kašľaní alebo kýchaní si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zakrýva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nos a ústa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ohnutým lakťom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vreckovou. Ak sa necíti dobre, zostan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doma.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Ak má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horúčku, kašeľ a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ťažkosti s dýchaním, vyhľadá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lekársku pomoc.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>oskytovateľovi zdravotne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starostlivosti najprv zavolá, bude 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>rýchlo nasm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erovaný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správneho zdravotníckeh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o zariadenia. Takto sa ochráni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zabráni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šíreniu vírusov a iných infekcií.</w:t>
      </w:r>
      <w:r w:rsidR="00302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604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</w:t>
      </w:r>
      <w:r w:rsidRPr="006E38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podľa pokynov </w:t>
      </w:r>
      <w:r w:rsidR="005A247D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úradu verejného zdravotníctva,</w:t>
      </w:r>
      <w:r w:rsidR="006272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Ústredného krízového štábu, MŠ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VVaŠ SR</w:t>
      </w:r>
      <w:r w:rsidR="002C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82F92">
        <w:rPr>
          <w:rFonts w:ascii="Times New Roman" w:eastAsia="Times New Roman" w:hAnsi="Times New Roman" w:cs="Times New Roman"/>
          <w:sz w:val="24"/>
          <w:szCs w:val="24"/>
          <w:lang w:eastAsia="sk-SK"/>
        </w:rPr>
        <w:t>ÚVZ SR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riaditeľky školy.</w:t>
      </w:r>
    </w:p>
    <w:p w:rsidR="00640737" w:rsidRPr="006E381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37" w:rsidRDefault="00640737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643" w:rsidRDefault="006A1643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Vladislav Quecke                                                                 RNDr. Oľga Skysľaková</w:t>
      </w:r>
    </w:p>
    <w:p w:rsidR="006A1643" w:rsidRDefault="00F6595F" w:rsidP="0064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1643">
        <w:rPr>
          <w:rFonts w:ascii="Times New Roman" w:hAnsi="Times New Roman" w:cs="Times New Roman"/>
          <w:sz w:val="24"/>
          <w:szCs w:val="24"/>
        </w:rPr>
        <w:t>predseda ZO OZ</w:t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A1643">
        <w:rPr>
          <w:rFonts w:ascii="Times New Roman" w:hAnsi="Times New Roman" w:cs="Times New Roman"/>
          <w:sz w:val="24"/>
          <w:szCs w:val="24"/>
        </w:rPr>
        <w:t xml:space="preserve">                        riaditeľka školy</w:t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  <w:r w:rsidR="00640737">
        <w:rPr>
          <w:rFonts w:ascii="Times New Roman" w:hAnsi="Times New Roman" w:cs="Times New Roman"/>
          <w:sz w:val="24"/>
          <w:szCs w:val="24"/>
        </w:rPr>
        <w:tab/>
      </w:r>
    </w:p>
    <w:p w:rsidR="00640737" w:rsidRDefault="006A1643" w:rsidP="006A164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17324" w:rsidRDefault="005A247D"/>
    <w:sectPr w:rsidR="00F17324" w:rsidSect="00DE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415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E11EDF"/>
    <w:multiLevelType w:val="hybridMultilevel"/>
    <w:tmpl w:val="65FE40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53D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436C14"/>
    <w:multiLevelType w:val="hybridMultilevel"/>
    <w:tmpl w:val="E6DC4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0B86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51A3AEB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3553"/>
    <w:rsid w:val="000043C7"/>
    <w:rsid w:val="00076811"/>
    <w:rsid w:val="00085754"/>
    <w:rsid w:val="00282F92"/>
    <w:rsid w:val="002C5D10"/>
    <w:rsid w:val="00302F57"/>
    <w:rsid w:val="003427A8"/>
    <w:rsid w:val="00432B50"/>
    <w:rsid w:val="004B592E"/>
    <w:rsid w:val="00561605"/>
    <w:rsid w:val="005A247D"/>
    <w:rsid w:val="005A2ADD"/>
    <w:rsid w:val="005D6879"/>
    <w:rsid w:val="006272E6"/>
    <w:rsid w:val="00633190"/>
    <w:rsid w:val="00640737"/>
    <w:rsid w:val="00682FE4"/>
    <w:rsid w:val="006A1643"/>
    <w:rsid w:val="006B220C"/>
    <w:rsid w:val="006C6BC1"/>
    <w:rsid w:val="006E3817"/>
    <w:rsid w:val="00701CCD"/>
    <w:rsid w:val="00705DD7"/>
    <w:rsid w:val="00787604"/>
    <w:rsid w:val="008339AB"/>
    <w:rsid w:val="008D5600"/>
    <w:rsid w:val="009775D2"/>
    <w:rsid w:val="009B5ECB"/>
    <w:rsid w:val="009E7ACF"/>
    <w:rsid w:val="00A1331C"/>
    <w:rsid w:val="00A5701C"/>
    <w:rsid w:val="00BC1179"/>
    <w:rsid w:val="00D55DF8"/>
    <w:rsid w:val="00DD3553"/>
    <w:rsid w:val="00DE011C"/>
    <w:rsid w:val="00DE3F33"/>
    <w:rsid w:val="00DF743D"/>
    <w:rsid w:val="00E218ED"/>
    <w:rsid w:val="00E925D3"/>
    <w:rsid w:val="00EA2CBF"/>
    <w:rsid w:val="00F02F30"/>
    <w:rsid w:val="00F6595F"/>
    <w:rsid w:val="00F90403"/>
    <w:rsid w:val="00F9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BDE1"/>
  <w15:docId w15:val="{BC198B99-664B-4403-B59E-7018959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0737"/>
  </w:style>
  <w:style w:type="paragraph" w:styleId="Nadpis1">
    <w:name w:val="heading 1"/>
    <w:basedOn w:val="Normlny"/>
    <w:next w:val="Normlny"/>
    <w:link w:val="Nadpis1Char"/>
    <w:qFormat/>
    <w:rsid w:val="00E925D3"/>
    <w:pPr>
      <w:keepNext/>
      <w:jc w:val="center"/>
      <w:outlineLvl w:val="0"/>
    </w:pPr>
    <w:rPr>
      <w:rFonts w:eastAsia="Times New Roman" w:cs="Times New Roman"/>
      <w:b/>
      <w:bCs/>
      <w:sz w:val="20"/>
    </w:rPr>
  </w:style>
  <w:style w:type="paragraph" w:styleId="Nadpis2">
    <w:name w:val="heading 2"/>
    <w:basedOn w:val="Normlny"/>
    <w:next w:val="Normlny"/>
    <w:link w:val="Nadpis2Char"/>
    <w:unhideWhenUsed/>
    <w:qFormat/>
    <w:rsid w:val="00E925D3"/>
    <w:pPr>
      <w:keepNext/>
      <w:outlineLvl w:val="1"/>
    </w:pPr>
    <w:rPr>
      <w:rFonts w:eastAsia="Times New Roman" w:cs="Times New Roman"/>
      <w:b/>
      <w:bCs/>
      <w:sz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E925D3"/>
    <w:pPr>
      <w:keepNext/>
      <w:jc w:val="both"/>
      <w:outlineLvl w:val="2"/>
    </w:pPr>
    <w:rPr>
      <w:rFonts w:eastAsiaTheme="majorEastAsia" w:cstheme="majorBidi"/>
      <w:b/>
      <w:b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adpis3"/>
    <w:link w:val="tl1Char"/>
    <w:qFormat/>
    <w:rsid w:val="00E925D3"/>
    <w:rPr>
      <w:rFonts w:eastAsia="Times New Roman" w:cs="Times New Roman"/>
      <w:color w:val="000000" w:themeColor="text1"/>
      <w:sz w:val="20"/>
      <w:szCs w:val="20"/>
    </w:rPr>
  </w:style>
  <w:style w:type="character" w:customStyle="1" w:styleId="tl1Char">
    <w:name w:val="Štýl1 Char"/>
    <w:basedOn w:val="Nadpis3Char"/>
    <w:link w:val="tl1"/>
    <w:rsid w:val="00E925D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E925D3"/>
    <w:rPr>
      <w:rFonts w:ascii="Times New Roman" w:eastAsiaTheme="majorEastAsia" w:hAnsi="Times New Roman" w:cstheme="majorBidi"/>
      <w:b/>
      <w:bCs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E925D3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925D3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25D3"/>
    <w:pPr>
      <w:ind w:left="720"/>
      <w:contextualSpacing/>
    </w:pPr>
    <w:rPr>
      <w:rFonts w:eastAsia="Times New Roman" w:cs="Times New Roman"/>
    </w:rPr>
  </w:style>
  <w:style w:type="paragraph" w:styleId="Zkladntext">
    <w:name w:val="Body Text"/>
    <w:basedOn w:val="Normlny"/>
    <w:link w:val="ZkladntextChar"/>
    <w:semiHidden/>
    <w:unhideWhenUsed/>
    <w:rsid w:val="00640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407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672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478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0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5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9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6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</dc:creator>
  <cp:lastModifiedBy>pocitac</cp:lastModifiedBy>
  <cp:revision>26</cp:revision>
  <cp:lastPrinted>2020-09-17T08:54:00Z</cp:lastPrinted>
  <dcterms:created xsi:type="dcterms:W3CDTF">2019-09-26T08:21:00Z</dcterms:created>
  <dcterms:modified xsi:type="dcterms:W3CDTF">2021-08-31T07:30:00Z</dcterms:modified>
</cp:coreProperties>
</file>