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B24" w:rsidRPr="0048563E" w:rsidRDefault="0048563E" w:rsidP="0048563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56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Projekt: </w:t>
      </w:r>
      <w:r w:rsidR="00BF380B" w:rsidRPr="004856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 stopách II. svetovej vojny</w:t>
      </w:r>
      <w:r w:rsidR="00CD2C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pokračovanie</w:t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2C09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317E5">
        <w:rPr>
          <w:rFonts w:ascii="Times New Roman" w:hAnsi="Times New Roman" w:cs="Times New Roman"/>
          <w:color w:val="000000" w:themeColor="text1"/>
          <w:sz w:val="24"/>
          <w:szCs w:val="24"/>
        </w:rPr>
        <w:t>Dňa 2</w:t>
      </w:r>
      <w:r w:rsidR="00CD2CE7">
        <w:rPr>
          <w:rFonts w:ascii="Times New Roman" w:hAnsi="Times New Roman" w:cs="Times New Roman"/>
          <w:color w:val="000000" w:themeColor="text1"/>
          <w:sz w:val="24"/>
          <w:szCs w:val="24"/>
        </w:rPr>
        <w:t>0. 9</w:t>
      </w:r>
      <w:r w:rsidR="008317E5">
        <w:rPr>
          <w:rFonts w:ascii="Times New Roman" w:hAnsi="Times New Roman" w:cs="Times New Roman"/>
          <w:color w:val="000000" w:themeColor="text1"/>
          <w:sz w:val="24"/>
          <w:szCs w:val="24"/>
        </w:rPr>
        <w:t>. 2021 sme zorganizovali</w:t>
      </w:r>
      <w:r w:rsidR="00CD2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druhú</w:t>
      </w:r>
      <w:r w:rsidR="00BF380B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časť projektu „</w:t>
      </w:r>
      <w:r w:rsidR="00B92C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stopách II. svetovej vojny“. </w:t>
      </w:r>
    </w:p>
    <w:p w:rsidR="008317E5" w:rsidRPr="00CD2CE7" w:rsidRDefault="00993A02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Našu cestu sme</w:t>
      </w:r>
      <w:r w:rsidR="00CD2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začali v dedinke Bodružal, kde sme si prezreli drevený kostolík. Tento kostolík bol v roku 2008 zapísaný s ďalšími 7 drevenými kostolíkmi Karpatského oblúka do Zoznamu svetového dedičstva.</w:t>
      </w:r>
    </w:p>
    <w:p w:rsidR="0048563E" w:rsidRDefault="0048563E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>Násle</w:t>
      </w:r>
      <w:r w:rsidR="00CD2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dne sme sa presunuli na Duklu, kde sme navštívili bunkre z II. svetovej vojny a Pamätník </w:t>
      </w:r>
      <w:r w:rsidR="00B92C09">
        <w:rPr>
          <w:rFonts w:ascii="Times New Roman" w:hAnsi="Times New Roman" w:cs="Times New Roman"/>
          <w:color w:val="000000" w:themeColor="text1"/>
          <w:sz w:val="24"/>
          <w:szCs w:val="24"/>
        </w:rPr>
        <w:t>československého armádneho zboru</w:t>
      </w:r>
      <w:r w:rsidR="00E16A67" w:rsidRPr="0048563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92C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Národná kultúrna pamiatka je dominantou Duklianskeho priesmyku, kde sa odohrávali dôležité boje počas II. svetovej vojny. Súčasťou pamätníka je pamätný cintorín, kde je pochovaných 565 príslušníkov 1. čs. armádneho zboru v ZSSR, ktorí zahynuli počas Karpatsko-duklianskej operácie.</w:t>
      </w:r>
    </w:p>
    <w:p w:rsidR="00B92C09" w:rsidRDefault="00993A02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Poslednou zastávkou bol drevený kostolík v dedinke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Ladomírová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Tento kostolík bol postavený v prvej polovici 18. storočia, ktorého zvláštnosťou je že bol postavený bez jediného klinca. Časť tohto kostolíka bola počas II. svetovej vojny zničená a neskôr opäť obnovená. </w:t>
      </w:r>
    </w:p>
    <w:p w:rsidR="00A54FE2" w:rsidRDefault="00993A02" w:rsidP="0048563E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Týmto sa chceme poďakovať všetkým žiakom, ktorí sa výletu zúčastnili a aj napriek nehostinnému počasiu</w:t>
      </w:r>
      <w:r w:rsidR="00C01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(zime a dažďu)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zvládli všetky pamiatky bez vážnejších </w:t>
      </w:r>
      <w:r w:rsidR="00C01C40">
        <w:rPr>
          <w:rFonts w:ascii="Times New Roman" w:hAnsi="Times New Roman" w:cs="Times New Roman"/>
          <w:color w:val="000000" w:themeColor="text1"/>
          <w:sz w:val="24"/>
          <w:szCs w:val="24"/>
        </w:rPr>
        <w:t>komplikácií. Veríme, že si z výletu odniesli mnoho pekných spomienok a informácii o II. svetovej vojne.</w:t>
      </w:r>
      <w:r w:rsidR="00A54FE2" w:rsidRPr="00A54FE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t xml:space="preserve"> </w:t>
      </w:r>
    </w:p>
    <w:p w:rsidR="00A54FE2" w:rsidRDefault="00A54FE2" w:rsidP="0048563E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</w:pPr>
    </w:p>
    <w:p w:rsidR="00A54FE2" w:rsidRDefault="00A54FE2" w:rsidP="0048563E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</w:pPr>
    </w:p>
    <w:p w:rsidR="00993A02" w:rsidRDefault="00A54FE2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0B2841C7" wp14:editId="22702E29">
            <wp:extent cx="4323644" cy="2432050"/>
            <wp:effectExtent l="0" t="0" r="127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920_094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958" cy="24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E2" w:rsidRDefault="00A54FE2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 wp14:anchorId="45B474E8" wp14:editId="36F5C8A4">
            <wp:extent cx="4949062" cy="2783758"/>
            <wp:effectExtent l="0" t="3175" r="127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920_105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8467" cy="27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84556" w:rsidRDefault="00A54FE2" w:rsidP="0048563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603777" cy="3054350"/>
            <wp:effectExtent l="7938" t="0" r="4762" b="4763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920_1013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r="25087"/>
                    <a:stretch/>
                  </pic:blipFill>
                  <pic:spPr bwMode="auto">
                    <a:xfrm rot="5400000">
                      <a:off x="0" y="0"/>
                      <a:ext cx="3606229" cy="305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5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80B"/>
    <w:rsid w:val="000020D2"/>
    <w:rsid w:val="00184556"/>
    <w:rsid w:val="00307B24"/>
    <w:rsid w:val="004346AF"/>
    <w:rsid w:val="0048563E"/>
    <w:rsid w:val="008317E5"/>
    <w:rsid w:val="00993A02"/>
    <w:rsid w:val="009D2596"/>
    <w:rsid w:val="00A54FE2"/>
    <w:rsid w:val="00B92C09"/>
    <w:rsid w:val="00BF380B"/>
    <w:rsid w:val="00C01C40"/>
    <w:rsid w:val="00C63F23"/>
    <w:rsid w:val="00C804B4"/>
    <w:rsid w:val="00CD2CE7"/>
    <w:rsid w:val="00E1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BCBCE"/>
  <w15:chartTrackingRefBased/>
  <w15:docId w15:val="{990683D0-2CC3-4265-B44D-3E53B1A3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80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04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LenovoPC</dc:creator>
  <cp:keywords/>
  <dc:description/>
  <cp:lastModifiedBy>Sekretariat</cp:lastModifiedBy>
  <cp:revision>2</cp:revision>
  <cp:lastPrinted>2021-10-19T10:17:00Z</cp:lastPrinted>
  <dcterms:created xsi:type="dcterms:W3CDTF">2021-10-19T10:58:00Z</dcterms:created>
  <dcterms:modified xsi:type="dcterms:W3CDTF">2021-10-19T10:58:00Z</dcterms:modified>
</cp:coreProperties>
</file>